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06FC" w14:textId="22227AEF" w:rsidR="008A521E" w:rsidRPr="00C41211" w:rsidRDefault="00456CC5" w:rsidP="00456CC5">
      <w:pPr>
        <w:pStyle w:val="Heading5"/>
        <w:jc w:val="center"/>
        <w:rPr>
          <w:rFonts w:ascii="Aptos Light" w:hAnsi="Aptos Light"/>
          <w:sz w:val="32"/>
          <w:szCs w:val="22"/>
          <w:u w:val="single"/>
        </w:rPr>
      </w:pPr>
      <w:r w:rsidRPr="00C41211">
        <w:rPr>
          <w:rFonts w:ascii="Aptos Light" w:hAnsi="Aptos Light"/>
          <w:sz w:val="32"/>
          <w:szCs w:val="22"/>
          <w:u w:val="single"/>
        </w:rPr>
        <w:t>Pilgrims of Hope: Jack Traynor FIA Reflection Point</w:t>
      </w:r>
    </w:p>
    <w:p w14:paraId="2EAB1264" w14:textId="64303511"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 xml:space="preserve">This reflection point is suitable for any candidates who are wanting to receive their Bronze, Silver or Gold award level. </w:t>
      </w:r>
    </w:p>
    <w:p w14:paraId="063F850F" w14:textId="77777777" w:rsidR="00456CC5" w:rsidRPr="00904913" w:rsidRDefault="00456CC5" w:rsidP="00456CC5">
      <w:pPr>
        <w:rPr>
          <w:rFonts w:ascii="Aptos Light" w:hAnsi="Aptos Light"/>
          <w:color w:val="000000" w:themeColor="text1"/>
        </w:rPr>
      </w:pPr>
    </w:p>
    <w:p w14:paraId="2E80F972" w14:textId="2490427B"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 xml:space="preserve">This reflection point allows the young people to focus on our Jubilee theme – Pilgrims of Hope. What does it mean to have hope? To be a pilgrim? And what makes a pilgrimage different from a holiday? Will be some of the questions answered. </w:t>
      </w:r>
    </w:p>
    <w:p w14:paraId="0A23EEC8" w14:textId="77777777" w:rsidR="00456CC5" w:rsidRPr="00904913" w:rsidRDefault="00456CC5" w:rsidP="00456CC5">
      <w:pPr>
        <w:rPr>
          <w:rFonts w:ascii="Aptos Light" w:hAnsi="Aptos Light"/>
          <w:color w:val="000000" w:themeColor="text1"/>
        </w:rPr>
      </w:pPr>
    </w:p>
    <w:p w14:paraId="6133BF6C" w14:textId="7AA75C4D"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One pilgrim who set out on a journey and found renewal and hope is Jack Traynor, he is now the 71</w:t>
      </w:r>
      <w:r w:rsidRPr="00904913">
        <w:rPr>
          <w:rFonts w:ascii="Aptos Light" w:hAnsi="Aptos Light"/>
          <w:i w:val="0"/>
          <w:iCs w:val="0"/>
          <w:color w:val="000000" w:themeColor="text1"/>
          <w:vertAlign w:val="superscript"/>
        </w:rPr>
        <w:t>st</w:t>
      </w:r>
      <w:r w:rsidRPr="00904913">
        <w:rPr>
          <w:rFonts w:ascii="Aptos Light" w:hAnsi="Aptos Light"/>
          <w:i w:val="0"/>
          <w:iCs w:val="0"/>
          <w:color w:val="000000" w:themeColor="text1"/>
        </w:rPr>
        <w:t xml:space="preserve"> official miracle</w:t>
      </w:r>
      <w:r w:rsidR="00587E74" w:rsidRPr="00904913">
        <w:rPr>
          <w:rFonts w:ascii="Aptos Light" w:hAnsi="Aptos Light"/>
          <w:i w:val="0"/>
          <w:iCs w:val="0"/>
          <w:color w:val="000000" w:themeColor="text1"/>
        </w:rPr>
        <w:t xml:space="preserve"> to have happened</w:t>
      </w:r>
      <w:r w:rsidRPr="00904913">
        <w:rPr>
          <w:rFonts w:ascii="Aptos Light" w:hAnsi="Aptos Light"/>
          <w:i w:val="0"/>
          <w:iCs w:val="0"/>
          <w:color w:val="000000" w:themeColor="text1"/>
        </w:rPr>
        <w:t xml:space="preserve"> </w:t>
      </w:r>
      <w:r w:rsidR="00587E74" w:rsidRPr="00904913">
        <w:rPr>
          <w:rFonts w:ascii="Aptos Light" w:hAnsi="Aptos Light"/>
          <w:i w:val="0"/>
          <w:iCs w:val="0"/>
          <w:color w:val="000000" w:themeColor="text1"/>
        </w:rPr>
        <w:t xml:space="preserve">in </w:t>
      </w:r>
      <w:r w:rsidRPr="00904913">
        <w:rPr>
          <w:rFonts w:ascii="Aptos Light" w:hAnsi="Aptos Light"/>
          <w:i w:val="0"/>
          <w:iCs w:val="0"/>
          <w:color w:val="000000" w:themeColor="text1"/>
        </w:rPr>
        <w:t xml:space="preserve">Lourdes and the first person from England to be recognised. </w:t>
      </w:r>
      <w:r w:rsidR="00587E74" w:rsidRPr="00904913">
        <w:rPr>
          <w:rFonts w:ascii="Aptos Light" w:hAnsi="Aptos Light"/>
          <w:i w:val="0"/>
          <w:iCs w:val="0"/>
          <w:color w:val="000000" w:themeColor="text1"/>
        </w:rPr>
        <w:t>His story outlines the understanding of what it means to be pilgrim but more importantly, a pilgrim of Hope.</w:t>
      </w:r>
    </w:p>
    <w:p w14:paraId="147A1461" w14:textId="77777777" w:rsidR="00587E74" w:rsidRPr="00904913" w:rsidRDefault="00587E74" w:rsidP="00587E74">
      <w:pPr>
        <w:rPr>
          <w:rFonts w:ascii="Aptos Light" w:hAnsi="Aptos Light"/>
          <w:color w:val="000000" w:themeColor="text1"/>
        </w:rPr>
      </w:pPr>
    </w:p>
    <w:p w14:paraId="1F61EBDB" w14:textId="2BD2AAB7" w:rsidR="00587E74" w:rsidRPr="00904913" w:rsidRDefault="00587E74" w:rsidP="00587E74">
      <w:pPr>
        <w:pStyle w:val="Heading7"/>
        <w:rPr>
          <w:rFonts w:ascii="Aptos Light" w:hAnsi="Aptos Light"/>
          <w:color w:val="000000" w:themeColor="text1"/>
        </w:rPr>
      </w:pPr>
      <w:r w:rsidRPr="00904913">
        <w:rPr>
          <w:rFonts w:ascii="Aptos Light" w:hAnsi="Aptos Light"/>
          <w:color w:val="000000" w:themeColor="text1"/>
        </w:rPr>
        <w:t>“For we walk by faith, not by sight.</w:t>
      </w:r>
      <w:r w:rsidR="004F54A1" w:rsidRPr="00904913">
        <w:rPr>
          <w:rFonts w:ascii="Aptos Light" w:hAnsi="Aptos Light"/>
          <w:color w:val="000000" w:themeColor="text1"/>
        </w:rPr>
        <w:t>”</w:t>
      </w:r>
      <w:r w:rsidRPr="00904913">
        <w:rPr>
          <w:rFonts w:ascii="Aptos Light" w:hAnsi="Aptos Light"/>
          <w:color w:val="000000" w:themeColor="text1"/>
        </w:rPr>
        <w:t xml:space="preserve"> 2 Corinthians 5:7</w:t>
      </w:r>
    </w:p>
    <w:p w14:paraId="16F8EBBB" w14:textId="77777777" w:rsidR="00456CC5" w:rsidRPr="00456CC5" w:rsidRDefault="00456CC5" w:rsidP="00456CC5"/>
    <w:tbl>
      <w:tblPr>
        <w:tblStyle w:val="TableGrid"/>
        <w:tblW w:w="10916" w:type="dxa"/>
        <w:tblInd w:w="-856" w:type="dxa"/>
        <w:tblLook w:val="04A0" w:firstRow="1" w:lastRow="0" w:firstColumn="1" w:lastColumn="0" w:noHBand="0" w:noVBand="1"/>
      </w:tblPr>
      <w:tblGrid>
        <w:gridCol w:w="668"/>
        <w:gridCol w:w="9549"/>
        <w:gridCol w:w="699"/>
      </w:tblGrid>
      <w:tr w:rsidR="00456CC5" w14:paraId="4CC2F03F" w14:textId="77777777" w:rsidTr="000E317F">
        <w:tc>
          <w:tcPr>
            <w:tcW w:w="668" w:type="dxa"/>
          </w:tcPr>
          <w:p w14:paraId="6B69A7A3" w14:textId="3743082E" w:rsidR="00456CC5" w:rsidRPr="00CC0E6D" w:rsidRDefault="00CC0E6D" w:rsidP="00456CC5">
            <w:pPr>
              <w:rPr>
                <w:rFonts w:ascii="Aptos Light" w:hAnsi="Aptos Light"/>
              </w:rPr>
            </w:pPr>
            <w:r>
              <w:rPr>
                <w:rFonts w:ascii="Aptos Light" w:hAnsi="Aptos Light"/>
              </w:rPr>
              <w:t>0.00</w:t>
            </w:r>
          </w:p>
        </w:tc>
        <w:tc>
          <w:tcPr>
            <w:tcW w:w="9549" w:type="dxa"/>
          </w:tcPr>
          <w:p w14:paraId="4F5107A2" w14:textId="17C723CA" w:rsidR="00456CC5" w:rsidRPr="00CC0E6D" w:rsidRDefault="00587E74" w:rsidP="00456CC5">
            <w:pPr>
              <w:rPr>
                <w:rFonts w:ascii="Aptos Light" w:hAnsi="Aptos Light"/>
              </w:rPr>
            </w:pPr>
            <w:r w:rsidRPr="00CC0E6D">
              <w:rPr>
                <w:rFonts w:ascii="Aptos Light" w:hAnsi="Aptos Light"/>
              </w:rPr>
              <w:t xml:space="preserve">Group </w:t>
            </w:r>
            <w:r w:rsidR="00CC0E6D">
              <w:rPr>
                <w:rFonts w:ascii="Aptos Light" w:hAnsi="Aptos Light"/>
              </w:rPr>
              <w:t>a</w:t>
            </w:r>
            <w:r w:rsidR="00CC0E6D" w:rsidRPr="00CC0E6D">
              <w:rPr>
                <w:rFonts w:ascii="Aptos Light" w:hAnsi="Aptos Light"/>
              </w:rPr>
              <w:t xml:space="preserve">rrivals and </w:t>
            </w:r>
            <w:r w:rsidR="00CC0E6D">
              <w:rPr>
                <w:rFonts w:ascii="Aptos Light" w:hAnsi="Aptos Light"/>
              </w:rPr>
              <w:t>s</w:t>
            </w:r>
            <w:r w:rsidR="00CC0E6D" w:rsidRPr="00CC0E6D">
              <w:rPr>
                <w:rFonts w:ascii="Aptos Light" w:hAnsi="Aptos Light"/>
              </w:rPr>
              <w:t xml:space="preserve">ettle </w:t>
            </w:r>
            <w:r w:rsidR="00CC0E6D">
              <w:rPr>
                <w:rFonts w:ascii="Aptos Light" w:hAnsi="Aptos Light"/>
              </w:rPr>
              <w:t>d</w:t>
            </w:r>
            <w:r w:rsidR="00CC0E6D" w:rsidRPr="00CC0E6D">
              <w:rPr>
                <w:rFonts w:ascii="Aptos Light" w:hAnsi="Aptos Light"/>
              </w:rPr>
              <w:t>own</w:t>
            </w:r>
          </w:p>
        </w:tc>
        <w:tc>
          <w:tcPr>
            <w:tcW w:w="699" w:type="dxa"/>
          </w:tcPr>
          <w:p w14:paraId="729EAF96" w14:textId="77777777" w:rsidR="00456CC5" w:rsidRPr="00CC0E6D" w:rsidRDefault="00456CC5" w:rsidP="00456CC5">
            <w:pPr>
              <w:rPr>
                <w:rFonts w:ascii="Aptos Light" w:hAnsi="Aptos Light"/>
              </w:rPr>
            </w:pPr>
          </w:p>
        </w:tc>
      </w:tr>
      <w:tr w:rsidR="00456CC5" w14:paraId="5F08DB26" w14:textId="77777777" w:rsidTr="000E317F">
        <w:tc>
          <w:tcPr>
            <w:tcW w:w="668" w:type="dxa"/>
          </w:tcPr>
          <w:p w14:paraId="6D878A4F" w14:textId="50CFE1D9" w:rsidR="00456CC5" w:rsidRPr="00CC0E6D" w:rsidRDefault="00CC0E6D" w:rsidP="00456CC5">
            <w:pPr>
              <w:rPr>
                <w:rFonts w:ascii="Aptos Light" w:hAnsi="Aptos Light"/>
              </w:rPr>
            </w:pPr>
            <w:r>
              <w:rPr>
                <w:rFonts w:ascii="Aptos Light" w:hAnsi="Aptos Light"/>
              </w:rPr>
              <w:t>0.05</w:t>
            </w:r>
          </w:p>
        </w:tc>
        <w:tc>
          <w:tcPr>
            <w:tcW w:w="9549" w:type="dxa"/>
          </w:tcPr>
          <w:p w14:paraId="1498D1D4" w14:textId="0C1245EE" w:rsidR="00456CC5" w:rsidRDefault="00CC0E6D" w:rsidP="00456CC5">
            <w:pPr>
              <w:rPr>
                <w:rFonts w:ascii="Aptos Light" w:hAnsi="Aptos Light"/>
              </w:rPr>
            </w:pPr>
            <w:r>
              <w:rPr>
                <w:rFonts w:ascii="Aptos Light" w:hAnsi="Aptos Light"/>
              </w:rPr>
              <w:t xml:space="preserve">Guess the slogan </w:t>
            </w:r>
          </w:p>
          <w:p w14:paraId="6D9519A4" w14:textId="6FF7B742" w:rsidR="00CC0E6D" w:rsidRPr="00264D01" w:rsidRDefault="00CC0E6D" w:rsidP="00456CC5">
            <w:pPr>
              <w:rPr>
                <w:rFonts w:ascii="Aptos Light" w:hAnsi="Aptos Light"/>
                <w:i/>
                <w:iCs/>
              </w:rPr>
            </w:pPr>
            <w:r w:rsidRPr="00264D01">
              <w:rPr>
                <w:rFonts w:ascii="Aptos Light" w:hAnsi="Aptos Light"/>
                <w:i/>
                <w:iCs/>
              </w:rPr>
              <w:t xml:space="preserve">Each slogan has four optional answers, the young people to guess and the correct one will be highlighted on screen. PPT attached. </w:t>
            </w:r>
          </w:p>
          <w:p w14:paraId="2088F50A" w14:textId="77777777" w:rsidR="00CC0E6D" w:rsidRPr="00264D01" w:rsidRDefault="00CC0E6D" w:rsidP="00456CC5">
            <w:pPr>
              <w:rPr>
                <w:rFonts w:ascii="Aptos Light" w:hAnsi="Aptos Light"/>
                <w:i/>
                <w:iCs/>
              </w:rPr>
            </w:pPr>
            <w:r w:rsidRPr="00264D01">
              <w:rPr>
                <w:rFonts w:ascii="Aptos Light" w:hAnsi="Aptos Light"/>
                <w:i/>
                <w:iCs/>
              </w:rPr>
              <w:t xml:space="preserve">The last one being Pilgrims of Hope. </w:t>
            </w:r>
          </w:p>
          <w:p w14:paraId="7DD8EBFB" w14:textId="77777777" w:rsidR="00264D01" w:rsidRDefault="00264D01" w:rsidP="00456CC5">
            <w:pPr>
              <w:rPr>
                <w:rFonts w:ascii="Aptos Light" w:hAnsi="Aptos Light"/>
              </w:rPr>
            </w:pPr>
          </w:p>
          <w:p w14:paraId="21527D6A" w14:textId="77777777" w:rsidR="00264D01" w:rsidRDefault="00264D01" w:rsidP="00456CC5">
            <w:pPr>
              <w:rPr>
                <w:rFonts w:ascii="Aptos Light" w:hAnsi="Aptos Light"/>
              </w:rPr>
            </w:pPr>
            <w:r>
              <w:rPr>
                <w:rFonts w:ascii="Aptos Light" w:hAnsi="Aptos Light"/>
              </w:rPr>
              <w:t>Explanation</w:t>
            </w:r>
          </w:p>
          <w:p w14:paraId="03D1E859" w14:textId="6D8F5A55" w:rsidR="00264D01" w:rsidRPr="00264D01" w:rsidRDefault="00264D01" w:rsidP="00456CC5">
            <w:pPr>
              <w:rPr>
                <w:rFonts w:ascii="Aptos Light" w:hAnsi="Aptos Light"/>
                <w:i/>
                <w:iCs/>
              </w:rPr>
            </w:pPr>
            <w:r w:rsidRPr="00264D01">
              <w:rPr>
                <w:rFonts w:ascii="Aptos Light" w:hAnsi="Aptos Light"/>
                <w:i/>
                <w:iCs/>
              </w:rPr>
              <w:t xml:space="preserve">Some of those slogans were trickier than others </w:t>
            </w:r>
            <w:proofErr w:type="gramStart"/>
            <w:r w:rsidRPr="00264D01">
              <w:rPr>
                <w:rFonts w:ascii="Aptos Light" w:hAnsi="Aptos Light"/>
                <w:i/>
                <w:iCs/>
              </w:rPr>
              <w:t>but in some way</w:t>
            </w:r>
            <w:proofErr w:type="gramEnd"/>
            <w:r w:rsidRPr="00264D01">
              <w:rPr>
                <w:rFonts w:ascii="Aptos Light" w:hAnsi="Aptos Light"/>
                <w:i/>
                <w:iCs/>
              </w:rPr>
              <w:t xml:space="preserve"> when you look at the options given you can associate it more with one </w:t>
            </w:r>
            <w:r>
              <w:rPr>
                <w:rFonts w:ascii="Aptos Light" w:hAnsi="Aptos Light"/>
                <w:i/>
                <w:iCs/>
              </w:rPr>
              <w:t xml:space="preserve">company than another. The whole point of a slogan </w:t>
            </w:r>
            <w:r w:rsidR="00D87B16">
              <w:rPr>
                <w:rFonts w:ascii="Aptos Light" w:hAnsi="Aptos Light"/>
                <w:i/>
                <w:iCs/>
              </w:rPr>
              <w:t xml:space="preserve">is to make sure the audience has a clear message about your company or thing. </w:t>
            </w:r>
            <w:r w:rsidR="00E905CF">
              <w:rPr>
                <w:rFonts w:ascii="Aptos Light" w:hAnsi="Aptos Light"/>
                <w:i/>
                <w:iCs/>
              </w:rPr>
              <w:t xml:space="preserve">So, what does it mean to be a pilgrim of hope for us? </w:t>
            </w:r>
          </w:p>
        </w:tc>
        <w:tc>
          <w:tcPr>
            <w:tcW w:w="699" w:type="dxa"/>
          </w:tcPr>
          <w:p w14:paraId="26CB4453" w14:textId="77777777" w:rsidR="00456CC5" w:rsidRPr="00CC0E6D" w:rsidRDefault="00456CC5" w:rsidP="00456CC5">
            <w:pPr>
              <w:rPr>
                <w:rFonts w:ascii="Aptos Light" w:hAnsi="Aptos Light"/>
              </w:rPr>
            </w:pPr>
          </w:p>
        </w:tc>
      </w:tr>
      <w:tr w:rsidR="00456CC5" w14:paraId="5975AA7B" w14:textId="77777777" w:rsidTr="000E317F">
        <w:trPr>
          <w:trHeight w:val="1001"/>
        </w:trPr>
        <w:tc>
          <w:tcPr>
            <w:tcW w:w="668" w:type="dxa"/>
          </w:tcPr>
          <w:p w14:paraId="71CC2714" w14:textId="71AECB31" w:rsidR="00456CC5" w:rsidRPr="00CC0E6D" w:rsidRDefault="00CC0E6D" w:rsidP="00456CC5">
            <w:pPr>
              <w:rPr>
                <w:rFonts w:ascii="Aptos Light" w:hAnsi="Aptos Light"/>
              </w:rPr>
            </w:pPr>
            <w:r>
              <w:rPr>
                <w:rFonts w:ascii="Aptos Light" w:hAnsi="Aptos Light"/>
              </w:rPr>
              <w:t>0.15</w:t>
            </w:r>
          </w:p>
        </w:tc>
        <w:tc>
          <w:tcPr>
            <w:tcW w:w="9549" w:type="dxa"/>
          </w:tcPr>
          <w:p w14:paraId="23BBC9A1" w14:textId="77777777" w:rsidR="00CC0E6D" w:rsidRPr="00522EDF" w:rsidRDefault="00CC0E6D" w:rsidP="00456CC5">
            <w:pPr>
              <w:rPr>
                <w:rFonts w:ascii="Aptos Light" w:hAnsi="Aptos Light"/>
                <w:i/>
                <w:iCs/>
              </w:rPr>
            </w:pPr>
            <w:r w:rsidRPr="00522EDF">
              <w:rPr>
                <w:rFonts w:ascii="Aptos Light" w:hAnsi="Aptos Light"/>
                <w:i/>
                <w:iCs/>
              </w:rPr>
              <w:t xml:space="preserve">Introduction to the theme </w:t>
            </w:r>
          </w:p>
          <w:p w14:paraId="163AED7B" w14:textId="4FB50F35" w:rsidR="00CC0E6D" w:rsidRPr="00522EDF" w:rsidRDefault="004F54A1" w:rsidP="00456CC5">
            <w:pPr>
              <w:rPr>
                <w:rFonts w:ascii="Aptos Light" w:hAnsi="Aptos Light"/>
                <w:i/>
                <w:iCs/>
              </w:rPr>
            </w:pPr>
            <w:r w:rsidRPr="00522EDF">
              <w:rPr>
                <w:rFonts w:ascii="Aptos Light" w:hAnsi="Aptos Light"/>
                <w:i/>
                <w:iCs/>
              </w:rPr>
              <w:t xml:space="preserve">What does it mean to have hope? </w:t>
            </w:r>
            <w:r w:rsidR="00522EDF" w:rsidRPr="00522EDF">
              <w:rPr>
                <w:rFonts w:ascii="Aptos Light" w:hAnsi="Aptos Light"/>
                <w:i/>
                <w:iCs/>
              </w:rPr>
              <w:t>What does it mean to not have hope?</w:t>
            </w:r>
          </w:p>
          <w:p w14:paraId="6559923F" w14:textId="63E69495" w:rsidR="00522EDF" w:rsidRPr="00522EDF" w:rsidRDefault="00522EDF" w:rsidP="00456CC5">
            <w:pPr>
              <w:rPr>
                <w:rFonts w:ascii="Aptos Light" w:hAnsi="Aptos Light"/>
                <w:i/>
                <w:iCs/>
              </w:rPr>
            </w:pPr>
            <w:r w:rsidRPr="00522EDF">
              <w:rPr>
                <w:rFonts w:ascii="Aptos Light" w:hAnsi="Aptos Light"/>
                <w:i/>
                <w:iCs/>
              </w:rPr>
              <w:t>Dictionary definition – a feeling of expectation and desire for a particular thing to happen.</w:t>
            </w:r>
          </w:p>
          <w:p w14:paraId="0D9B4FA6" w14:textId="77777777" w:rsidR="004F54A1" w:rsidRPr="00522EDF" w:rsidRDefault="000E1AEE" w:rsidP="00456CC5">
            <w:pPr>
              <w:rPr>
                <w:rFonts w:ascii="Aptos Light" w:hAnsi="Aptos Light"/>
                <w:i/>
                <w:iCs/>
              </w:rPr>
            </w:pPr>
            <w:r w:rsidRPr="00522EDF">
              <w:rPr>
                <w:rFonts w:ascii="Aptos Light" w:hAnsi="Aptos Light"/>
                <w:i/>
                <w:iCs/>
              </w:rPr>
              <w:t xml:space="preserve">Give the young people a minute to discuss what it might mean for them. </w:t>
            </w:r>
          </w:p>
          <w:p w14:paraId="7A71CB16" w14:textId="77777777" w:rsidR="000E1AEE" w:rsidRPr="00522EDF" w:rsidRDefault="000E1AEE" w:rsidP="00456CC5">
            <w:pPr>
              <w:rPr>
                <w:rFonts w:ascii="Aptos Light" w:hAnsi="Aptos Light"/>
                <w:i/>
                <w:iCs/>
              </w:rPr>
            </w:pPr>
            <w:r w:rsidRPr="00522EDF">
              <w:rPr>
                <w:rFonts w:ascii="Aptos Light" w:hAnsi="Aptos Light"/>
                <w:i/>
                <w:iCs/>
              </w:rPr>
              <w:t xml:space="preserve">Possibly use the trip advisor reviews PPT, to give examples of how easy it is to lose hope in the world and in others. </w:t>
            </w:r>
          </w:p>
          <w:p w14:paraId="38CDBCC0" w14:textId="77777777" w:rsidR="00522EDF" w:rsidRPr="00522EDF" w:rsidRDefault="00522EDF" w:rsidP="00456CC5">
            <w:pPr>
              <w:rPr>
                <w:rFonts w:ascii="Aptos Light" w:hAnsi="Aptos Light"/>
                <w:i/>
                <w:iCs/>
              </w:rPr>
            </w:pPr>
            <w:r w:rsidRPr="00522EDF">
              <w:rPr>
                <w:rFonts w:ascii="Aptos Light" w:hAnsi="Aptos Light"/>
                <w:i/>
                <w:iCs/>
              </w:rPr>
              <w:t xml:space="preserve">What does it mean to be a pilgrim? </w:t>
            </w:r>
          </w:p>
          <w:p w14:paraId="30B19C0B" w14:textId="77777777" w:rsidR="00522EDF" w:rsidRDefault="00522EDF" w:rsidP="00456CC5">
            <w:pPr>
              <w:rPr>
                <w:rFonts w:ascii="Aptos Light" w:hAnsi="Aptos Light"/>
                <w:i/>
                <w:iCs/>
              </w:rPr>
            </w:pPr>
            <w:r w:rsidRPr="00522EDF">
              <w:rPr>
                <w:rFonts w:ascii="Aptos Light" w:hAnsi="Aptos Light"/>
                <w:i/>
                <w:iCs/>
              </w:rPr>
              <w:t xml:space="preserve">Dictionary definition – a person who journeys to a sacred place for religious reasons. </w:t>
            </w:r>
          </w:p>
          <w:p w14:paraId="551B8BB9" w14:textId="77777777" w:rsidR="00522EDF" w:rsidRDefault="00522EDF" w:rsidP="00456CC5">
            <w:pPr>
              <w:rPr>
                <w:rFonts w:ascii="Aptos Light" w:hAnsi="Aptos Light"/>
                <w:i/>
                <w:iCs/>
              </w:rPr>
            </w:pPr>
          </w:p>
          <w:p w14:paraId="5DA101EF" w14:textId="57E8B764" w:rsidR="00522EDF" w:rsidRDefault="00522EDF" w:rsidP="00456CC5">
            <w:pPr>
              <w:rPr>
                <w:rFonts w:ascii="Aptos Light" w:hAnsi="Aptos Light"/>
                <w:i/>
                <w:iCs/>
              </w:rPr>
            </w:pPr>
            <w:r>
              <w:rPr>
                <w:rFonts w:ascii="Aptos Light" w:hAnsi="Aptos Light"/>
                <w:i/>
                <w:iCs/>
              </w:rPr>
              <w:t xml:space="preserve">Optional Resource – </w:t>
            </w:r>
          </w:p>
          <w:p w14:paraId="232D828B" w14:textId="77777777" w:rsidR="009A029B" w:rsidRDefault="00522EDF" w:rsidP="00456CC5">
            <w:pPr>
              <w:rPr>
                <w:rFonts w:ascii="Aptos Light" w:hAnsi="Aptos Light"/>
                <w:i/>
                <w:iCs/>
              </w:rPr>
            </w:pPr>
            <w:r>
              <w:rPr>
                <w:rFonts w:ascii="Aptos Light" w:hAnsi="Aptos Light"/>
                <w:i/>
                <w:iCs/>
              </w:rPr>
              <w:t xml:space="preserve">What is the Jubilee Year of Hope? </w:t>
            </w:r>
            <w:hyperlink r:id="rId5" w:history="1">
              <w:r w:rsidR="009A029B" w:rsidRPr="000C7E8C">
                <w:rPr>
                  <w:rStyle w:val="Hyperlink"/>
                  <w:rFonts w:ascii="Aptos Light" w:hAnsi="Aptos Light"/>
                  <w:i/>
                  <w:iCs/>
                </w:rPr>
                <w:t>https://www.youtube.com/watch?v=oSWe3dsiOPo</w:t>
              </w:r>
            </w:hyperlink>
            <w:r w:rsidR="009A029B">
              <w:rPr>
                <w:rFonts w:ascii="Aptos Light" w:hAnsi="Aptos Light"/>
                <w:i/>
                <w:iCs/>
              </w:rPr>
              <w:t xml:space="preserve"> </w:t>
            </w:r>
          </w:p>
          <w:p w14:paraId="40042825" w14:textId="56C9CEA7" w:rsidR="009A029B" w:rsidRPr="00522EDF" w:rsidRDefault="00C72480" w:rsidP="00456CC5">
            <w:pPr>
              <w:rPr>
                <w:rFonts w:ascii="Aptos Light" w:hAnsi="Aptos Light"/>
                <w:i/>
                <w:iCs/>
              </w:rPr>
            </w:pPr>
            <w:r>
              <w:rPr>
                <w:rFonts w:ascii="Aptos Light" w:hAnsi="Aptos Light"/>
                <w:i/>
                <w:iCs/>
              </w:rPr>
              <w:t xml:space="preserve">Jubilee quiz worksheet – Find below. </w:t>
            </w:r>
          </w:p>
        </w:tc>
        <w:tc>
          <w:tcPr>
            <w:tcW w:w="699" w:type="dxa"/>
          </w:tcPr>
          <w:p w14:paraId="7A84F345" w14:textId="77777777" w:rsidR="00456CC5" w:rsidRPr="00CC0E6D" w:rsidRDefault="00456CC5" w:rsidP="00456CC5">
            <w:pPr>
              <w:rPr>
                <w:rFonts w:ascii="Aptos Light" w:hAnsi="Aptos Light"/>
              </w:rPr>
            </w:pPr>
          </w:p>
        </w:tc>
      </w:tr>
      <w:tr w:rsidR="00456CC5" w14:paraId="1E2A0996" w14:textId="77777777" w:rsidTr="000E317F">
        <w:tc>
          <w:tcPr>
            <w:tcW w:w="668" w:type="dxa"/>
          </w:tcPr>
          <w:p w14:paraId="121A19D0" w14:textId="12E29A4A" w:rsidR="00456CC5" w:rsidRPr="00CC0E6D" w:rsidRDefault="00166F41" w:rsidP="00456CC5">
            <w:pPr>
              <w:rPr>
                <w:rFonts w:ascii="Aptos Light" w:hAnsi="Aptos Light"/>
              </w:rPr>
            </w:pPr>
            <w:r>
              <w:rPr>
                <w:rFonts w:ascii="Aptos Light" w:hAnsi="Aptos Light"/>
              </w:rPr>
              <w:t>0.20</w:t>
            </w:r>
          </w:p>
        </w:tc>
        <w:tc>
          <w:tcPr>
            <w:tcW w:w="9549" w:type="dxa"/>
          </w:tcPr>
          <w:p w14:paraId="5999FD2F" w14:textId="77777777" w:rsidR="00456CC5" w:rsidRDefault="00166F41" w:rsidP="00456CC5">
            <w:pPr>
              <w:rPr>
                <w:rFonts w:ascii="Aptos Light" w:hAnsi="Aptos Light"/>
              </w:rPr>
            </w:pPr>
            <w:r>
              <w:rPr>
                <w:rFonts w:ascii="Aptos Light" w:hAnsi="Aptos Light"/>
              </w:rPr>
              <w:t>Pilgrimage Worksheet</w:t>
            </w:r>
          </w:p>
          <w:p w14:paraId="1A388796" w14:textId="77777777" w:rsidR="00166F41" w:rsidRDefault="00166F41" w:rsidP="00456CC5">
            <w:pPr>
              <w:rPr>
                <w:rFonts w:ascii="Aptos Light" w:hAnsi="Aptos Light"/>
                <w:i/>
                <w:iCs/>
              </w:rPr>
            </w:pPr>
            <w:r>
              <w:rPr>
                <w:rFonts w:ascii="Aptos Light" w:hAnsi="Aptos Light"/>
                <w:i/>
                <w:iCs/>
              </w:rPr>
              <w:t xml:space="preserve">Young people will be challenged to match the picture with the place and then match the correct fact. </w:t>
            </w:r>
          </w:p>
          <w:p w14:paraId="52534C15" w14:textId="3C394A7B" w:rsidR="00166F41" w:rsidRDefault="005D099A" w:rsidP="00456CC5">
            <w:pPr>
              <w:rPr>
                <w:rFonts w:ascii="Aptos Light" w:hAnsi="Aptos Light"/>
                <w:i/>
                <w:iCs/>
              </w:rPr>
            </w:pPr>
            <w:r>
              <w:rPr>
                <w:rFonts w:ascii="Aptos Light" w:hAnsi="Aptos Light"/>
                <w:i/>
                <w:iCs/>
              </w:rPr>
              <w:t xml:space="preserve">The worksheet is designed for young people to understand where people may go on pilgrimage and why that place might be special to go to. </w:t>
            </w:r>
          </w:p>
          <w:p w14:paraId="27D20AAE" w14:textId="77777777" w:rsidR="005D099A" w:rsidRDefault="005D099A" w:rsidP="00456CC5">
            <w:pPr>
              <w:rPr>
                <w:rFonts w:ascii="Aptos Light" w:hAnsi="Aptos Light"/>
                <w:i/>
                <w:iCs/>
              </w:rPr>
            </w:pPr>
          </w:p>
          <w:p w14:paraId="0E5CEDF9" w14:textId="792218F9" w:rsidR="005D099A" w:rsidRPr="00166F41" w:rsidRDefault="005D099A" w:rsidP="00456CC5">
            <w:pPr>
              <w:rPr>
                <w:rFonts w:ascii="Aptos Light" w:hAnsi="Aptos Light"/>
                <w:i/>
                <w:iCs/>
              </w:rPr>
            </w:pPr>
            <w:r>
              <w:rPr>
                <w:rFonts w:ascii="Aptos Light" w:hAnsi="Aptos Light"/>
                <w:i/>
                <w:iCs/>
              </w:rPr>
              <w:t xml:space="preserve">More information on these places for the leader </w:t>
            </w:r>
            <w:r w:rsidR="00046128">
              <w:rPr>
                <w:rFonts w:ascii="Aptos Light" w:hAnsi="Aptos Light"/>
                <w:i/>
                <w:iCs/>
              </w:rPr>
              <w:t>is</w:t>
            </w:r>
            <w:r>
              <w:rPr>
                <w:rFonts w:ascii="Aptos Light" w:hAnsi="Aptos Light"/>
                <w:i/>
                <w:iCs/>
              </w:rPr>
              <w:t xml:space="preserve"> </w:t>
            </w:r>
            <w:r w:rsidR="0046354E">
              <w:rPr>
                <w:rFonts w:ascii="Aptos Light" w:hAnsi="Aptos Light"/>
                <w:i/>
                <w:iCs/>
              </w:rPr>
              <w:t>attached.</w:t>
            </w:r>
          </w:p>
        </w:tc>
        <w:tc>
          <w:tcPr>
            <w:tcW w:w="699" w:type="dxa"/>
          </w:tcPr>
          <w:p w14:paraId="1E221FC8" w14:textId="77777777" w:rsidR="00456CC5" w:rsidRPr="00CC0E6D" w:rsidRDefault="00456CC5" w:rsidP="00456CC5">
            <w:pPr>
              <w:rPr>
                <w:rFonts w:ascii="Aptos Light" w:hAnsi="Aptos Light"/>
              </w:rPr>
            </w:pPr>
          </w:p>
        </w:tc>
      </w:tr>
      <w:tr w:rsidR="00456CC5" w14:paraId="68D030B5" w14:textId="77777777" w:rsidTr="000E317F">
        <w:tc>
          <w:tcPr>
            <w:tcW w:w="668" w:type="dxa"/>
          </w:tcPr>
          <w:p w14:paraId="4DBE6F5F" w14:textId="2D1C229A" w:rsidR="00456CC5" w:rsidRPr="00CC0E6D" w:rsidRDefault="00AF7E06" w:rsidP="00456CC5">
            <w:pPr>
              <w:rPr>
                <w:rFonts w:ascii="Aptos Light" w:hAnsi="Aptos Light"/>
              </w:rPr>
            </w:pPr>
            <w:r>
              <w:rPr>
                <w:rFonts w:ascii="Aptos Light" w:hAnsi="Aptos Light"/>
              </w:rPr>
              <w:t>0.35</w:t>
            </w:r>
          </w:p>
        </w:tc>
        <w:tc>
          <w:tcPr>
            <w:tcW w:w="9549" w:type="dxa"/>
          </w:tcPr>
          <w:p w14:paraId="3D511C10" w14:textId="77777777" w:rsidR="00AF7E06" w:rsidRDefault="00AF7E06" w:rsidP="00456CC5">
            <w:pPr>
              <w:rPr>
                <w:rFonts w:ascii="Aptos Light" w:hAnsi="Aptos Light"/>
                <w:i/>
                <w:iCs/>
              </w:rPr>
            </w:pPr>
            <w:r>
              <w:rPr>
                <w:rFonts w:ascii="Aptos Light" w:hAnsi="Aptos Light"/>
                <w:i/>
                <w:iCs/>
              </w:rPr>
              <w:t xml:space="preserve">What is the difference between going on holiday and going on pilgrimage? </w:t>
            </w:r>
          </w:p>
          <w:p w14:paraId="44A8292D" w14:textId="022AC195" w:rsidR="00AF7E06" w:rsidRDefault="00AF7E06" w:rsidP="00456CC5">
            <w:pPr>
              <w:rPr>
                <w:rFonts w:ascii="Aptos Light" w:hAnsi="Aptos Light"/>
                <w:i/>
                <w:iCs/>
              </w:rPr>
            </w:pPr>
            <w:r>
              <w:rPr>
                <w:rFonts w:ascii="Aptos Light" w:hAnsi="Aptos Light"/>
                <w:i/>
                <w:iCs/>
              </w:rPr>
              <w:t>Allow the young people to discuss in their groups.</w:t>
            </w:r>
          </w:p>
          <w:p w14:paraId="7F48E985" w14:textId="77777777" w:rsidR="00AF7E06" w:rsidRDefault="00AF7E06" w:rsidP="00456CC5">
            <w:pPr>
              <w:rPr>
                <w:rFonts w:ascii="Aptos Light" w:hAnsi="Aptos Light"/>
                <w:i/>
                <w:iCs/>
              </w:rPr>
            </w:pPr>
          </w:p>
          <w:p w14:paraId="1DC36BFA" w14:textId="6BAE6EB9" w:rsidR="00AF7E06" w:rsidRPr="00AF7E06" w:rsidRDefault="00AF7E06" w:rsidP="00456CC5">
            <w:pPr>
              <w:rPr>
                <w:rFonts w:ascii="Aptos Light" w:hAnsi="Aptos Light"/>
                <w:i/>
                <w:iCs/>
              </w:rPr>
            </w:pPr>
            <w:hyperlink r:id="rId6" w:history="1">
              <w:r w:rsidRPr="000C7E8C">
                <w:rPr>
                  <w:rStyle w:val="Hyperlink"/>
                  <w:rFonts w:ascii="Aptos Light" w:hAnsi="Aptos Light"/>
                  <w:i/>
                  <w:iCs/>
                </w:rPr>
                <w:t>https://www.youtube.com/watch?v=3uZEnwY-GzI</w:t>
              </w:r>
            </w:hyperlink>
            <w:r>
              <w:rPr>
                <w:rFonts w:ascii="Aptos Light" w:hAnsi="Aptos Light"/>
                <w:i/>
                <w:iCs/>
              </w:rPr>
              <w:t xml:space="preserve"> </w:t>
            </w:r>
          </w:p>
        </w:tc>
        <w:tc>
          <w:tcPr>
            <w:tcW w:w="699" w:type="dxa"/>
          </w:tcPr>
          <w:p w14:paraId="6D120ED7" w14:textId="77777777" w:rsidR="00456CC5" w:rsidRPr="00CC0E6D" w:rsidRDefault="00456CC5" w:rsidP="00456CC5">
            <w:pPr>
              <w:rPr>
                <w:rFonts w:ascii="Aptos Light" w:hAnsi="Aptos Light"/>
              </w:rPr>
            </w:pPr>
          </w:p>
        </w:tc>
      </w:tr>
      <w:tr w:rsidR="00456CC5" w14:paraId="2119B771" w14:textId="77777777" w:rsidTr="000E317F">
        <w:tc>
          <w:tcPr>
            <w:tcW w:w="668" w:type="dxa"/>
          </w:tcPr>
          <w:p w14:paraId="15E99175" w14:textId="083DE333" w:rsidR="00456CC5" w:rsidRPr="00CC0E6D" w:rsidRDefault="00AF7E06" w:rsidP="00456CC5">
            <w:pPr>
              <w:rPr>
                <w:rFonts w:ascii="Aptos Light" w:hAnsi="Aptos Light"/>
              </w:rPr>
            </w:pPr>
            <w:r>
              <w:rPr>
                <w:rFonts w:ascii="Aptos Light" w:hAnsi="Aptos Light"/>
              </w:rPr>
              <w:t>0.40</w:t>
            </w:r>
          </w:p>
        </w:tc>
        <w:tc>
          <w:tcPr>
            <w:tcW w:w="9549" w:type="dxa"/>
          </w:tcPr>
          <w:p w14:paraId="6E2DE95C" w14:textId="77777777" w:rsidR="00456CC5" w:rsidRDefault="00AF7E06" w:rsidP="00456CC5">
            <w:pPr>
              <w:rPr>
                <w:rFonts w:ascii="Aptos Light" w:hAnsi="Aptos Light"/>
              </w:rPr>
            </w:pPr>
            <w:r>
              <w:rPr>
                <w:rFonts w:ascii="Aptos Light" w:hAnsi="Aptos Light"/>
              </w:rPr>
              <w:t>The Good News</w:t>
            </w:r>
          </w:p>
          <w:p w14:paraId="161E917B" w14:textId="1722677A" w:rsidR="00AF7E06" w:rsidRDefault="00AF7E06" w:rsidP="00046128">
            <w:pPr>
              <w:pStyle w:val="Heading7"/>
              <w:rPr>
                <w:rFonts w:ascii="Aptos Light" w:hAnsi="Aptos Light"/>
                <w:i/>
                <w:iCs/>
                <w:color w:val="000000" w:themeColor="text1"/>
              </w:rPr>
            </w:pPr>
            <w:r w:rsidRPr="00AF7E06">
              <w:rPr>
                <w:rFonts w:ascii="Aptos Light" w:hAnsi="Aptos Light"/>
                <w:i/>
                <w:iCs/>
                <w:color w:val="000000" w:themeColor="text1"/>
              </w:rPr>
              <w:t>“For we walk by faith, not by sight.” 2 Corinthians 5:7</w:t>
            </w:r>
          </w:p>
          <w:p w14:paraId="7A46148D" w14:textId="77777777" w:rsidR="00046128" w:rsidRPr="00046128" w:rsidRDefault="00046128" w:rsidP="00046128"/>
          <w:p w14:paraId="754E5F90" w14:textId="77777777" w:rsidR="003A7941" w:rsidRDefault="003A7941" w:rsidP="00456CC5">
            <w:pPr>
              <w:rPr>
                <w:rFonts w:ascii="Aptos Light" w:hAnsi="Aptos Light"/>
              </w:rPr>
            </w:pPr>
            <w:r>
              <w:rPr>
                <w:rFonts w:ascii="Aptos Light" w:hAnsi="Aptos Light"/>
              </w:rPr>
              <w:t>What does this scripture passage mean?</w:t>
            </w:r>
          </w:p>
          <w:p w14:paraId="03545381" w14:textId="77777777" w:rsidR="003A7941" w:rsidRDefault="003A7941" w:rsidP="00456CC5">
            <w:pPr>
              <w:rPr>
                <w:rFonts w:ascii="Aptos Light" w:hAnsi="Aptos Light"/>
                <w:i/>
                <w:iCs/>
              </w:rPr>
            </w:pPr>
            <w:r w:rsidRPr="003A7941">
              <w:rPr>
                <w:rFonts w:ascii="Aptos Light" w:hAnsi="Aptos Light"/>
                <w:i/>
                <w:iCs/>
              </w:rPr>
              <w:lastRenderedPageBreak/>
              <w:t>Christians should base their lives on their belief in God, even when they cannot physically see evidence or proof of His presence, essentially trusting in His promises despite any visible circumstances; it encourages relying on faith rather than solely on what they can perceive with their eyes. </w:t>
            </w:r>
          </w:p>
          <w:p w14:paraId="01FE9312" w14:textId="77777777" w:rsidR="003A7941" w:rsidRDefault="003A7941" w:rsidP="00456CC5">
            <w:pPr>
              <w:rPr>
                <w:rFonts w:ascii="Aptos Light" w:hAnsi="Aptos Light"/>
                <w:i/>
                <w:iCs/>
              </w:rPr>
            </w:pPr>
          </w:p>
          <w:p w14:paraId="3C7DF917" w14:textId="0F941966" w:rsidR="003A7941" w:rsidRPr="003A7941" w:rsidRDefault="003A7941" w:rsidP="00456CC5">
            <w:pPr>
              <w:rPr>
                <w:rFonts w:ascii="Aptos Light" w:hAnsi="Aptos Light"/>
                <w:i/>
                <w:iCs/>
              </w:rPr>
            </w:pPr>
            <w:r>
              <w:rPr>
                <w:rFonts w:ascii="Aptos Light" w:hAnsi="Aptos Light"/>
                <w:i/>
                <w:iCs/>
              </w:rPr>
              <w:t>One person who is an example of this is Jack Traynor.</w:t>
            </w:r>
          </w:p>
        </w:tc>
        <w:tc>
          <w:tcPr>
            <w:tcW w:w="699" w:type="dxa"/>
          </w:tcPr>
          <w:p w14:paraId="47C9BB0D" w14:textId="77777777" w:rsidR="00456CC5" w:rsidRPr="00CC0E6D" w:rsidRDefault="00456CC5" w:rsidP="00456CC5">
            <w:pPr>
              <w:rPr>
                <w:rFonts w:ascii="Aptos Light" w:hAnsi="Aptos Light"/>
              </w:rPr>
            </w:pPr>
          </w:p>
        </w:tc>
      </w:tr>
      <w:tr w:rsidR="00456CC5" w14:paraId="4E44D9B5" w14:textId="77777777" w:rsidTr="000E317F">
        <w:tc>
          <w:tcPr>
            <w:tcW w:w="668" w:type="dxa"/>
          </w:tcPr>
          <w:p w14:paraId="729F3C18" w14:textId="0410B248" w:rsidR="00456CC5" w:rsidRPr="00CC0E6D" w:rsidRDefault="003A7941" w:rsidP="00456CC5">
            <w:pPr>
              <w:rPr>
                <w:rFonts w:ascii="Aptos Light" w:hAnsi="Aptos Light"/>
              </w:rPr>
            </w:pPr>
            <w:r>
              <w:rPr>
                <w:rFonts w:ascii="Aptos Light" w:hAnsi="Aptos Light"/>
              </w:rPr>
              <w:t>0.42</w:t>
            </w:r>
          </w:p>
        </w:tc>
        <w:tc>
          <w:tcPr>
            <w:tcW w:w="9549" w:type="dxa"/>
          </w:tcPr>
          <w:p w14:paraId="3CAB1B4D" w14:textId="77777777" w:rsidR="00456CC5" w:rsidRDefault="00DE6A6E" w:rsidP="00456CC5">
            <w:pPr>
              <w:rPr>
                <w:rFonts w:ascii="Aptos Light" w:hAnsi="Aptos Light"/>
              </w:rPr>
            </w:pPr>
            <w:r>
              <w:rPr>
                <w:rFonts w:ascii="Aptos Light" w:hAnsi="Aptos Light"/>
              </w:rPr>
              <w:t>Jack Traynor BBC News Video</w:t>
            </w:r>
          </w:p>
          <w:p w14:paraId="7097834F" w14:textId="77777777" w:rsidR="00DE6A6E" w:rsidRDefault="00DE6A6E" w:rsidP="00456CC5">
            <w:pPr>
              <w:rPr>
                <w:rFonts w:ascii="Aptos Light" w:hAnsi="Aptos Light"/>
                <w:i/>
                <w:iCs/>
              </w:rPr>
            </w:pPr>
            <w:r>
              <w:rPr>
                <w:rFonts w:ascii="Aptos Light" w:hAnsi="Aptos Light"/>
                <w:i/>
                <w:iCs/>
              </w:rPr>
              <w:t xml:space="preserve">This video was posted back in 2018 when the family wanted to make an appeal for more evidence to allow Jack Traynor to be recognised in the Catholic Church as a miracle. </w:t>
            </w:r>
          </w:p>
          <w:p w14:paraId="20F9BC03" w14:textId="77777777" w:rsidR="00DE6A6E" w:rsidRDefault="00DE6A6E" w:rsidP="00456CC5">
            <w:pPr>
              <w:rPr>
                <w:rFonts w:ascii="Aptos Light" w:hAnsi="Aptos Light"/>
                <w:i/>
                <w:iCs/>
              </w:rPr>
            </w:pPr>
          </w:p>
          <w:p w14:paraId="21FB6363" w14:textId="35E8B1FD" w:rsidR="00DE6A6E" w:rsidRDefault="00DE6A6E" w:rsidP="00456CC5">
            <w:pPr>
              <w:rPr>
                <w:rFonts w:ascii="Aptos Light" w:hAnsi="Aptos Light"/>
                <w:i/>
                <w:iCs/>
              </w:rPr>
            </w:pPr>
            <w:r>
              <w:rPr>
                <w:rFonts w:ascii="Aptos Light" w:hAnsi="Aptos Light"/>
                <w:i/>
                <w:iCs/>
              </w:rPr>
              <w:t xml:space="preserve">Last year when we were in Lourdes for our annual Pilgrimage with 250 young people, Archbishop Malcom McMahon and others were called to an urgent meeting with the Lourdes authorities. It is believed that last year someone was sorting out all of the archives which are held in Lourdes regarding miraculous healings and came across a doctor’s note which confirmed that Jack Traynor was in fact fully recovered from his injuries. This was the one document that was needed for the Church and Lourdes to recognise it as a miracle. </w:t>
            </w:r>
          </w:p>
          <w:p w14:paraId="319B164E" w14:textId="77777777" w:rsidR="00DE6A6E" w:rsidRDefault="00DE6A6E" w:rsidP="00456CC5">
            <w:pPr>
              <w:rPr>
                <w:rFonts w:ascii="Aptos Light" w:hAnsi="Aptos Light"/>
                <w:i/>
                <w:iCs/>
              </w:rPr>
            </w:pPr>
          </w:p>
          <w:p w14:paraId="5A96B1C0" w14:textId="41050A02" w:rsidR="00DE6A6E" w:rsidRDefault="00DE6A6E" w:rsidP="00456CC5">
            <w:pPr>
              <w:rPr>
                <w:rFonts w:ascii="Aptos Light" w:hAnsi="Aptos Light"/>
                <w:i/>
                <w:iCs/>
              </w:rPr>
            </w:pPr>
            <w:r>
              <w:rPr>
                <w:rFonts w:ascii="Aptos Light" w:hAnsi="Aptos Light"/>
                <w:i/>
                <w:iCs/>
              </w:rPr>
              <w:t>This year</w:t>
            </w:r>
            <w:r w:rsidR="00C41211">
              <w:rPr>
                <w:rFonts w:ascii="Aptos Light" w:hAnsi="Aptos Light"/>
                <w:i/>
                <w:iCs/>
              </w:rPr>
              <w:t xml:space="preserve">, when we go to </w:t>
            </w:r>
            <w:proofErr w:type="gramStart"/>
            <w:r w:rsidR="00C41211">
              <w:rPr>
                <w:rFonts w:ascii="Aptos Light" w:hAnsi="Aptos Light"/>
                <w:i/>
                <w:iCs/>
              </w:rPr>
              <w:t>Lourdes</w:t>
            </w:r>
            <w:proofErr w:type="gramEnd"/>
            <w:r w:rsidR="00C41211">
              <w:rPr>
                <w:rFonts w:ascii="Aptos Light" w:hAnsi="Aptos Light"/>
                <w:i/>
                <w:iCs/>
              </w:rPr>
              <w:t xml:space="preserve"> he will be the 71</w:t>
            </w:r>
            <w:r w:rsidR="00C41211" w:rsidRPr="00C41211">
              <w:rPr>
                <w:rFonts w:ascii="Aptos Light" w:hAnsi="Aptos Light"/>
                <w:i/>
                <w:iCs/>
                <w:vertAlign w:val="superscript"/>
              </w:rPr>
              <w:t>st</w:t>
            </w:r>
            <w:r w:rsidR="00C41211">
              <w:rPr>
                <w:rFonts w:ascii="Aptos Light" w:hAnsi="Aptos Light"/>
                <w:i/>
                <w:iCs/>
              </w:rPr>
              <w:t xml:space="preserve"> miracle that has happened, the first from England and believe it or not from our hometown, Liverpool. </w:t>
            </w:r>
          </w:p>
          <w:p w14:paraId="19ABAE12" w14:textId="77777777" w:rsidR="00C41211" w:rsidRDefault="00C41211" w:rsidP="00456CC5">
            <w:pPr>
              <w:rPr>
                <w:rFonts w:ascii="Aptos Light" w:hAnsi="Aptos Light"/>
                <w:i/>
                <w:iCs/>
              </w:rPr>
            </w:pPr>
          </w:p>
          <w:p w14:paraId="61D160F3" w14:textId="1C8D6FC9" w:rsidR="00C41211" w:rsidRPr="00DE6A6E" w:rsidRDefault="00C41211" w:rsidP="00456CC5">
            <w:pPr>
              <w:rPr>
                <w:rFonts w:ascii="Aptos Light" w:hAnsi="Aptos Light"/>
                <w:i/>
                <w:iCs/>
              </w:rPr>
            </w:pPr>
            <w:r>
              <w:rPr>
                <w:rFonts w:ascii="Aptos Light" w:hAnsi="Aptos Light"/>
                <w:i/>
                <w:iCs/>
              </w:rPr>
              <w:t xml:space="preserve">Information on his story is attached below. </w:t>
            </w:r>
          </w:p>
        </w:tc>
        <w:tc>
          <w:tcPr>
            <w:tcW w:w="699" w:type="dxa"/>
          </w:tcPr>
          <w:p w14:paraId="38812A69" w14:textId="77777777" w:rsidR="00456CC5" w:rsidRPr="00CC0E6D" w:rsidRDefault="00456CC5" w:rsidP="00456CC5">
            <w:pPr>
              <w:rPr>
                <w:rFonts w:ascii="Aptos Light" w:hAnsi="Aptos Light"/>
              </w:rPr>
            </w:pPr>
          </w:p>
        </w:tc>
      </w:tr>
      <w:tr w:rsidR="00456CC5" w14:paraId="6F6260EB" w14:textId="77777777" w:rsidTr="000E317F">
        <w:tc>
          <w:tcPr>
            <w:tcW w:w="668" w:type="dxa"/>
          </w:tcPr>
          <w:p w14:paraId="4260CD3F" w14:textId="2F2D0378" w:rsidR="00456CC5" w:rsidRPr="00CC0E6D" w:rsidRDefault="00C41211" w:rsidP="00456CC5">
            <w:pPr>
              <w:rPr>
                <w:rFonts w:ascii="Aptos Light" w:hAnsi="Aptos Light"/>
              </w:rPr>
            </w:pPr>
            <w:r>
              <w:rPr>
                <w:rFonts w:ascii="Aptos Light" w:hAnsi="Aptos Light"/>
              </w:rPr>
              <w:t>0.50</w:t>
            </w:r>
          </w:p>
        </w:tc>
        <w:tc>
          <w:tcPr>
            <w:tcW w:w="9549" w:type="dxa"/>
          </w:tcPr>
          <w:p w14:paraId="2AA36925" w14:textId="510B23C7" w:rsidR="00850A76" w:rsidRDefault="00850A76" w:rsidP="0045558D">
            <w:pPr>
              <w:jc w:val="left"/>
              <w:rPr>
                <w:rFonts w:ascii="Aptos Light" w:hAnsi="Aptos Light"/>
              </w:rPr>
            </w:pPr>
            <w:r>
              <w:rPr>
                <w:rFonts w:ascii="Aptos Light" w:hAnsi="Aptos Light"/>
              </w:rPr>
              <w:t xml:space="preserve">Prayer/ Collective Worship </w:t>
            </w:r>
          </w:p>
          <w:p w14:paraId="6BDD22E3" w14:textId="3AD2C368" w:rsidR="00976090" w:rsidRDefault="00976090" w:rsidP="0045558D">
            <w:pPr>
              <w:jc w:val="left"/>
              <w:rPr>
                <w:rFonts w:ascii="Aptos Light" w:hAnsi="Aptos Light"/>
              </w:rPr>
            </w:pPr>
            <w:r>
              <w:rPr>
                <w:rFonts w:ascii="Aptos Light" w:hAnsi="Aptos Light"/>
              </w:rPr>
              <w:t>Bible Story – Parable of the Mustard Seed</w:t>
            </w:r>
            <w:r w:rsidR="002661EC">
              <w:rPr>
                <w:rFonts w:ascii="Aptos Light" w:hAnsi="Aptos Light"/>
              </w:rPr>
              <w:t xml:space="preserve"> </w:t>
            </w:r>
            <w:r>
              <w:rPr>
                <w:rFonts w:ascii="Aptos Light" w:hAnsi="Aptos Light"/>
              </w:rPr>
              <w:t>(Matthew 13:31-32</w:t>
            </w:r>
            <w:r w:rsidR="002661EC">
              <w:rPr>
                <w:rFonts w:ascii="Aptos Light" w:hAnsi="Aptos Light"/>
              </w:rPr>
              <w:t xml:space="preserve">) - </w:t>
            </w:r>
            <w:hyperlink r:id="rId7" w:history="1">
              <w:r w:rsidR="002661EC" w:rsidRPr="000C7E8C">
                <w:rPr>
                  <w:rStyle w:val="Hyperlink"/>
                  <w:rFonts w:ascii="Aptos Light" w:hAnsi="Aptos Light"/>
                </w:rPr>
                <w:t>https://www.youtube.com/watch?v=EWN299sB5ng</w:t>
              </w:r>
            </w:hyperlink>
            <w:r w:rsidR="002661EC">
              <w:rPr>
                <w:rFonts w:ascii="Aptos Light" w:hAnsi="Aptos Light"/>
              </w:rPr>
              <w:t xml:space="preserve"> </w:t>
            </w:r>
          </w:p>
          <w:p w14:paraId="3A8E02E5" w14:textId="77777777" w:rsidR="002661EC" w:rsidRDefault="002661EC" w:rsidP="0045558D">
            <w:pPr>
              <w:jc w:val="left"/>
              <w:rPr>
                <w:rFonts w:ascii="Aptos Light" w:hAnsi="Aptos Light"/>
              </w:rPr>
            </w:pPr>
          </w:p>
          <w:p w14:paraId="4C4CA167" w14:textId="66640D56" w:rsidR="002661EC" w:rsidRDefault="002661EC" w:rsidP="0045558D">
            <w:pPr>
              <w:jc w:val="left"/>
              <w:rPr>
                <w:rFonts w:ascii="Aptos Light" w:hAnsi="Aptos Light"/>
              </w:rPr>
            </w:pPr>
            <w:r>
              <w:rPr>
                <w:rFonts w:ascii="Aptos Light" w:hAnsi="Aptos Light"/>
              </w:rPr>
              <w:t xml:space="preserve">It’s the hope that something so small and possibly insignificant can become extraordinary in the eyes of God.  </w:t>
            </w:r>
            <w:r w:rsidR="0045558D">
              <w:rPr>
                <w:rFonts w:ascii="Aptos Light" w:hAnsi="Aptos Light"/>
              </w:rPr>
              <w:t>What is</w:t>
            </w:r>
            <w:r w:rsidR="00046128">
              <w:rPr>
                <w:rFonts w:ascii="Aptos Light" w:hAnsi="Aptos Light"/>
              </w:rPr>
              <w:t xml:space="preserve"> it that</w:t>
            </w:r>
            <w:r w:rsidR="0045558D">
              <w:rPr>
                <w:rFonts w:ascii="Aptos Light" w:hAnsi="Aptos Light"/>
              </w:rPr>
              <w:t xml:space="preserve"> we hope for in the world?</w:t>
            </w:r>
          </w:p>
          <w:p w14:paraId="58330500" w14:textId="77777777" w:rsidR="0045558D" w:rsidRDefault="0045558D" w:rsidP="0045558D">
            <w:pPr>
              <w:jc w:val="left"/>
              <w:rPr>
                <w:rFonts w:ascii="Aptos Light" w:hAnsi="Aptos Light"/>
              </w:rPr>
            </w:pPr>
          </w:p>
          <w:p w14:paraId="37C923F7" w14:textId="63FF6783" w:rsidR="0045558D" w:rsidRDefault="0045558D" w:rsidP="0045558D">
            <w:pPr>
              <w:jc w:val="left"/>
              <w:rPr>
                <w:rFonts w:ascii="Aptos Light" w:hAnsi="Aptos Light"/>
              </w:rPr>
            </w:pPr>
            <w:r>
              <w:rPr>
                <w:rFonts w:ascii="Aptos Light" w:hAnsi="Aptos Light"/>
              </w:rPr>
              <w:t xml:space="preserve">Possibly recreate this idea in the chapel, classroom or parish. </w:t>
            </w:r>
            <w:hyperlink r:id="rId8" w:history="1">
              <w:r w:rsidRPr="000C7E8C">
                <w:rPr>
                  <w:rStyle w:val="Hyperlink"/>
                  <w:rFonts w:ascii="Aptos Light" w:hAnsi="Aptos Light"/>
                </w:rPr>
                <w:t>https://www.youtube.com/watch?v=dlcU5uHMdTM</w:t>
              </w:r>
            </w:hyperlink>
            <w:r>
              <w:rPr>
                <w:rFonts w:ascii="Aptos Light" w:hAnsi="Aptos Light"/>
              </w:rPr>
              <w:t xml:space="preserve"> </w:t>
            </w:r>
          </w:p>
          <w:p w14:paraId="7E5D59CC" w14:textId="32F60B0C" w:rsidR="0045558D" w:rsidRDefault="0045558D" w:rsidP="0045558D">
            <w:pPr>
              <w:jc w:val="left"/>
              <w:rPr>
                <w:rFonts w:ascii="Aptos Light" w:hAnsi="Aptos Light"/>
              </w:rPr>
            </w:pPr>
          </w:p>
          <w:p w14:paraId="7616F836" w14:textId="62E3BEC7" w:rsidR="00E76743" w:rsidRDefault="000E317F" w:rsidP="0045558D">
            <w:pPr>
              <w:jc w:val="left"/>
              <w:rPr>
                <w:rFonts w:ascii="Aptos Light" w:hAnsi="Aptos Light"/>
              </w:rPr>
            </w:pPr>
            <w:r>
              <w:rPr>
                <w:rFonts w:ascii="Aptos Light" w:hAnsi="Aptos Light"/>
              </w:rPr>
              <w:t>Journal Time</w:t>
            </w:r>
          </w:p>
          <w:p w14:paraId="7AEDAF55" w14:textId="254CFFAC" w:rsidR="000E317F" w:rsidRPr="000E317F" w:rsidRDefault="000E317F" w:rsidP="000E317F">
            <w:pPr>
              <w:jc w:val="left"/>
              <w:rPr>
                <w:rFonts w:ascii="Aptos Light" w:hAnsi="Aptos Light"/>
              </w:rPr>
            </w:pPr>
            <w:r w:rsidRPr="000E317F">
              <w:rPr>
                <w:rFonts w:ascii="Aptos Light" w:hAnsi="Aptos Light"/>
              </w:rPr>
              <w:t>Do you ever find it difficult to be hopeful?</w:t>
            </w:r>
            <w:r>
              <w:rPr>
                <w:rFonts w:ascii="Aptos Light" w:hAnsi="Aptos Light"/>
              </w:rPr>
              <w:t xml:space="preserve"> </w:t>
            </w:r>
            <w:r>
              <w:rPr>
                <w:rFonts w:ascii="Aptos Light" w:hAnsi="Aptos Light"/>
              </w:rPr>
              <w:t>(</w:t>
            </w:r>
            <w:r>
              <w:rPr>
                <w:rFonts w:ascii="Aptos Light" w:hAnsi="Aptos Light"/>
              </w:rPr>
              <w:t>I</w:t>
            </w:r>
            <w:r>
              <w:rPr>
                <w:rFonts w:ascii="Aptos Light" w:hAnsi="Aptos Light"/>
              </w:rPr>
              <w:t>s there a situation or experience you can think of?)</w:t>
            </w:r>
          </w:p>
          <w:p w14:paraId="0B6C4452" w14:textId="77777777" w:rsidR="000E317F" w:rsidRPr="000E317F" w:rsidRDefault="000E317F" w:rsidP="000E317F">
            <w:pPr>
              <w:jc w:val="left"/>
              <w:rPr>
                <w:rFonts w:ascii="Aptos Light" w:hAnsi="Aptos Light"/>
              </w:rPr>
            </w:pPr>
            <w:r w:rsidRPr="000E317F">
              <w:rPr>
                <w:rFonts w:ascii="Aptos Light" w:hAnsi="Aptos Light"/>
              </w:rPr>
              <w:t>What or who gives you hope for the future?</w:t>
            </w:r>
          </w:p>
          <w:p w14:paraId="5385BBC1" w14:textId="77777777" w:rsidR="000E317F" w:rsidRPr="000E317F" w:rsidRDefault="000E317F" w:rsidP="000E317F">
            <w:pPr>
              <w:jc w:val="left"/>
              <w:rPr>
                <w:rFonts w:ascii="Aptos Light" w:hAnsi="Aptos Light"/>
              </w:rPr>
            </w:pPr>
            <w:r w:rsidRPr="000E317F">
              <w:rPr>
                <w:rFonts w:ascii="Aptos Light" w:hAnsi="Aptos Light"/>
              </w:rPr>
              <w:t>Can you describe how hope makes you feel inside?</w:t>
            </w:r>
          </w:p>
          <w:p w14:paraId="4C80BD45" w14:textId="0F6241C3" w:rsidR="000E317F" w:rsidRPr="000E317F" w:rsidRDefault="000E317F" w:rsidP="000E317F">
            <w:pPr>
              <w:jc w:val="left"/>
              <w:rPr>
                <w:rFonts w:ascii="Aptos Light" w:hAnsi="Aptos Light"/>
              </w:rPr>
            </w:pPr>
            <w:r w:rsidRPr="000E317F">
              <w:rPr>
                <w:rFonts w:ascii="Aptos Light" w:hAnsi="Aptos Light"/>
              </w:rPr>
              <w:t xml:space="preserve">Can you think of anyone who might need hope </w:t>
            </w:r>
            <w:r w:rsidR="00B45CE8">
              <w:rPr>
                <w:rFonts w:ascii="Aptos Light" w:hAnsi="Aptos Light"/>
              </w:rPr>
              <w:t>in</w:t>
            </w:r>
            <w:r w:rsidRPr="000E317F">
              <w:rPr>
                <w:rFonts w:ascii="Aptos Light" w:hAnsi="Aptos Light"/>
              </w:rPr>
              <w:t>?</w:t>
            </w:r>
          </w:p>
          <w:p w14:paraId="015A94A7" w14:textId="0B73264E" w:rsidR="000E317F" w:rsidRDefault="000E317F" w:rsidP="000E317F">
            <w:pPr>
              <w:jc w:val="left"/>
              <w:rPr>
                <w:rFonts w:ascii="Aptos Light" w:hAnsi="Aptos Light"/>
              </w:rPr>
            </w:pPr>
            <w:r>
              <w:rPr>
                <w:rFonts w:ascii="Aptos Light" w:hAnsi="Aptos Light"/>
              </w:rPr>
              <w:t xml:space="preserve">How have </w:t>
            </w:r>
            <w:r w:rsidR="00C90198">
              <w:rPr>
                <w:rFonts w:ascii="Aptos Light" w:hAnsi="Aptos Light"/>
              </w:rPr>
              <w:t xml:space="preserve">you </w:t>
            </w:r>
            <w:r>
              <w:rPr>
                <w:rFonts w:ascii="Aptos Light" w:hAnsi="Aptos Light"/>
              </w:rPr>
              <w:t xml:space="preserve">already brought hope into the world? </w:t>
            </w:r>
          </w:p>
          <w:p w14:paraId="01E9D7F6" w14:textId="7098F829" w:rsidR="000E317F" w:rsidRPr="000E317F" w:rsidRDefault="000E317F" w:rsidP="000E317F">
            <w:pPr>
              <w:jc w:val="left"/>
              <w:rPr>
                <w:rFonts w:ascii="Aptos Light" w:hAnsi="Aptos Light"/>
              </w:rPr>
            </w:pPr>
            <w:r w:rsidRPr="000E317F">
              <w:rPr>
                <w:rFonts w:ascii="Aptos Light" w:hAnsi="Aptos Light"/>
              </w:rPr>
              <w:t xml:space="preserve">What could you do to help </w:t>
            </w:r>
            <w:r>
              <w:rPr>
                <w:rFonts w:ascii="Aptos Light" w:hAnsi="Aptos Light"/>
              </w:rPr>
              <w:t xml:space="preserve">other people’s </w:t>
            </w:r>
            <w:r w:rsidRPr="000E317F">
              <w:rPr>
                <w:rFonts w:ascii="Aptos Light" w:hAnsi="Aptos Light"/>
              </w:rPr>
              <w:t>hope grow?</w:t>
            </w:r>
          </w:p>
          <w:p w14:paraId="78BD8A84" w14:textId="77777777" w:rsidR="00E76743" w:rsidRDefault="00E76743" w:rsidP="0045558D">
            <w:pPr>
              <w:jc w:val="left"/>
              <w:rPr>
                <w:rFonts w:ascii="Aptos Light" w:hAnsi="Aptos Light"/>
              </w:rPr>
            </w:pPr>
          </w:p>
          <w:p w14:paraId="7AEC15FB" w14:textId="28F9228F" w:rsidR="0045558D" w:rsidRDefault="0045558D" w:rsidP="0045558D">
            <w:pPr>
              <w:jc w:val="left"/>
              <w:rPr>
                <w:rFonts w:ascii="Aptos Light" w:hAnsi="Aptos Light"/>
              </w:rPr>
            </w:pPr>
            <w:r>
              <w:rPr>
                <w:rFonts w:ascii="Aptos Light" w:hAnsi="Aptos Light"/>
              </w:rPr>
              <w:t>Interactive Prayer</w:t>
            </w:r>
            <w:r w:rsidR="000E317F">
              <w:rPr>
                <w:rFonts w:ascii="Aptos Light" w:hAnsi="Aptos Light"/>
              </w:rPr>
              <w:t xml:space="preserve"> (Play Way Maker – Leeland)</w:t>
            </w:r>
          </w:p>
          <w:p w14:paraId="1D14BAE2" w14:textId="061C61C4" w:rsidR="00E76743" w:rsidRPr="00E76743" w:rsidRDefault="00E76743" w:rsidP="00E76743">
            <w:pPr>
              <w:jc w:val="left"/>
              <w:rPr>
                <w:rFonts w:ascii="Aptos Light" w:hAnsi="Aptos Light"/>
              </w:rPr>
            </w:pPr>
            <w:r>
              <w:rPr>
                <w:rFonts w:ascii="Aptos Light" w:hAnsi="Aptos Light"/>
              </w:rPr>
              <w:t>Plant a seed</w:t>
            </w:r>
            <w:r w:rsidRPr="00E76743">
              <w:rPr>
                <w:rFonts w:ascii="Aptos Light" w:hAnsi="Aptos Light"/>
              </w:rPr>
              <w:t xml:space="preserve"> and watch it grow. You could use a seed from a piece of fruit, like an apple, or seeds</w:t>
            </w:r>
            <w:r>
              <w:rPr>
                <w:rFonts w:ascii="Aptos Light" w:hAnsi="Aptos Light"/>
              </w:rPr>
              <w:t xml:space="preserve"> </w:t>
            </w:r>
            <w:r w:rsidRPr="00E76743">
              <w:rPr>
                <w:rFonts w:ascii="Aptos Light" w:hAnsi="Aptos Light"/>
              </w:rPr>
              <w:t>you have in the garden. Plant it in soil, or on cotton wool. Make sure you water it a little bit each day and</w:t>
            </w:r>
            <w:r>
              <w:rPr>
                <w:rFonts w:ascii="Aptos Light" w:hAnsi="Aptos Light"/>
              </w:rPr>
              <w:t xml:space="preserve"> </w:t>
            </w:r>
            <w:r w:rsidRPr="00E76743">
              <w:rPr>
                <w:rFonts w:ascii="Aptos Light" w:hAnsi="Aptos Light"/>
              </w:rPr>
              <w:t>give it some sunlight. As you watch it grow, remember that your hope can grow like this too. If you are</w:t>
            </w:r>
            <w:r>
              <w:rPr>
                <w:rFonts w:ascii="Aptos Light" w:hAnsi="Aptos Light"/>
              </w:rPr>
              <w:t xml:space="preserve"> </w:t>
            </w:r>
            <w:r w:rsidRPr="00E76743">
              <w:rPr>
                <w:rFonts w:ascii="Aptos Light" w:hAnsi="Aptos Light"/>
              </w:rPr>
              <w:t>comfortable to do so, you may like to ask God to help you hold on to your hope, and for your hope to</w:t>
            </w:r>
            <w:r>
              <w:rPr>
                <w:rFonts w:ascii="Aptos Light" w:hAnsi="Aptos Light"/>
              </w:rPr>
              <w:t xml:space="preserve"> </w:t>
            </w:r>
            <w:r w:rsidRPr="00E76743">
              <w:rPr>
                <w:rFonts w:ascii="Aptos Light" w:hAnsi="Aptos Light"/>
              </w:rPr>
              <w:t>keep growing.</w:t>
            </w:r>
          </w:p>
          <w:p w14:paraId="3F524020" w14:textId="6193D537" w:rsidR="00E76743" w:rsidRPr="00E76743" w:rsidRDefault="00E76743" w:rsidP="00E76743">
            <w:pPr>
              <w:jc w:val="left"/>
              <w:rPr>
                <w:rFonts w:ascii="Aptos Light" w:hAnsi="Aptos Light"/>
              </w:rPr>
            </w:pPr>
            <w:r w:rsidRPr="00E76743">
              <w:rPr>
                <w:rFonts w:ascii="Aptos Light" w:hAnsi="Aptos Light"/>
              </w:rPr>
              <w:t xml:space="preserve">Alternatively, you can watch a seed growing here: </w:t>
            </w:r>
            <w:hyperlink r:id="rId9" w:history="1">
              <w:r w:rsidRPr="00E76743">
                <w:rPr>
                  <w:rStyle w:val="Hyperlink"/>
                  <w:rFonts w:ascii="Aptos Light" w:hAnsi="Aptos Light"/>
                </w:rPr>
                <w:t>https://youtu.be/oDBX2gCXxYw</w:t>
              </w:r>
            </w:hyperlink>
            <w:r>
              <w:rPr>
                <w:rFonts w:ascii="Aptos Light" w:hAnsi="Aptos Light"/>
              </w:rPr>
              <w:t xml:space="preserve"> </w:t>
            </w:r>
          </w:p>
          <w:p w14:paraId="78EF5631" w14:textId="77777777" w:rsidR="0045558D" w:rsidRDefault="0045558D" w:rsidP="0045558D">
            <w:pPr>
              <w:jc w:val="left"/>
              <w:rPr>
                <w:rFonts w:ascii="Aptos Light" w:hAnsi="Aptos Light"/>
              </w:rPr>
            </w:pPr>
          </w:p>
          <w:p w14:paraId="2F695F26" w14:textId="29656613" w:rsidR="00850A76" w:rsidRDefault="000E317F" w:rsidP="000E317F">
            <w:pPr>
              <w:jc w:val="left"/>
              <w:rPr>
                <w:rFonts w:ascii="Aptos Light" w:hAnsi="Aptos Light"/>
              </w:rPr>
            </w:pPr>
            <w:r>
              <w:rPr>
                <w:rFonts w:ascii="Aptos Light" w:hAnsi="Aptos Light"/>
              </w:rPr>
              <w:t>Another idea is to find a branch outside and place it in your Chapel, classroom or parish. Use the leaf templates below and ask the young people to set themselves a challenge on bring</w:t>
            </w:r>
            <w:r w:rsidR="00046128">
              <w:rPr>
                <w:rFonts w:ascii="Aptos Light" w:hAnsi="Aptos Light"/>
              </w:rPr>
              <w:t>ing</w:t>
            </w:r>
            <w:r>
              <w:rPr>
                <w:rFonts w:ascii="Aptos Light" w:hAnsi="Aptos Light"/>
              </w:rPr>
              <w:t xml:space="preserve"> hope into the world and to decorate the leaf and make it personal to them. Hopefully, every time they enter that environment, they will remember the challenge that they have set for themselves. </w:t>
            </w:r>
          </w:p>
          <w:p w14:paraId="31485DAC" w14:textId="77777777" w:rsidR="007A7F12" w:rsidRDefault="007A7F12" w:rsidP="000E317F">
            <w:pPr>
              <w:jc w:val="left"/>
              <w:rPr>
                <w:rFonts w:ascii="Aptos Light" w:hAnsi="Aptos Light"/>
              </w:rPr>
            </w:pPr>
          </w:p>
          <w:p w14:paraId="0163E2EC" w14:textId="7027CE8A" w:rsidR="007A7F12" w:rsidRDefault="007A7F12" w:rsidP="007A7F12">
            <w:pPr>
              <w:jc w:val="left"/>
              <w:rPr>
                <w:rFonts w:ascii="Aptos Light" w:hAnsi="Aptos Light"/>
              </w:rPr>
            </w:pPr>
            <w:r>
              <w:rPr>
                <w:rFonts w:ascii="Aptos Light" w:hAnsi="Aptos Light"/>
              </w:rPr>
              <w:lastRenderedPageBreak/>
              <w:t xml:space="preserve">You could use the examen </w:t>
            </w:r>
            <w:r w:rsidRPr="007A7F12">
              <w:rPr>
                <w:rFonts w:ascii="Aptos Light" w:hAnsi="Aptos Light"/>
              </w:rPr>
              <w:t>prayer to reflect on your</w:t>
            </w:r>
            <w:r>
              <w:rPr>
                <w:rFonts w:ascii="Aptos Light" w:hAnsi="Aptos Light"/>
              </w:rPr>
              <w:t xml:space="preserve"> </w:t>
            </w:r>
            <w:r w:rsidRPr="007A7F12">
              <w:rPr>
                <w:rFonts w:ascii="Aptos Light" w:hAnsi="Aptos Light"/>
              </w:rPr>
              <w:t>hopes. It has 5 steps, so you might like to</w:t>
            </w:r>
            <w:r>
              <w:rPr>
                <w:rFonts w:ascii="Aptos Light" w:hAnsi="Aptos Light"/>
              </w:rPr>
              <w:t xml:space="preserve"> </w:t>
            </w:r>
            <w:r w:rsidRPr="007A7F12">
              <w:rPr>
                <w:rFonts w:ascii="Aptos Light" w:hAnsi="Aptos Light"/>
              </w:rPr>
              <w:t xml:space="preserve">count them on your fingers. </w:t>
            </w:r>
          </w:p>
          <w:p w14:paraId="3D4BA0A2" w14:textId="124BDD4D" w:rsidR="007A7F12" w:rsidRPr="007A7F12" w:rsidRDefault="007A7F12" w:rsidP="007A7F12">
            <w:pPr>
              <w:jc w:val="left"/>
              <w:rPr>
                <w:rFonts w:ascii="Aptos Light" w:hAnsi="Aptos Light"/>
              </w:rPr>
            </w:pPr>
            <w:r w:rsidRPr="007A7F12">
              <w:rPr>
                <w:rFonts w:ascii="Aptos Light" w:hAnsi="Aptos Light"/>
              </w:rPr>
              <w:t>1. GIVE</w:t>
            </w:r>
            <w:r>
              <w:rPr>
                <w:rFonts w:ascii="Aptos Light" w:hAnsi="Aptos Light"/>
              </w:rPr>
              <w:t xml:space="preserve"> </w:t>
            </w:r>
            <w:r w:rsidRPr="007A7F12">
              <w:rPr>
                <w:rFonts w:ascii="Aptos Light" w:hAnsi="Aptos Light"/>
              </w:rPr>
              <w:t>THANKS for something that was good today</w:t>
            </w:r>
          </w:p>
          <w:p w14:paraId="36E1C680" w14:textId="61846E0B" w:rsidR="007A7F12" w:rsidRDefault="007A7F12" w:rsidP="007A7F12">
            <w:pPr>
              <w:jc w:val="left"/>
              <w:rPr>
                <w:rFonts w:ascii="Aptos Light" w:hAnsi="Aptos Light"/>
              </w:rPr>
            </w:pPr>
            <w:r w:rsidRPr="007A7F12">
              <w:rPr>
                <w:rFonts w:ascii="Aptos Light" w:hAnsi="Aptos Light"/>
              </w:rPr>
              <w:t>2. ASK FOR HELP with something you have</w:t>
            </w:r>
            <w:r>
              <w:rPr>
                <w:rFonts w:ascii="Aptos Light" w:hAnsi="Aptos Light"/>
              </w:rPr>
              <w:t xml:space="preserve"> l</w:t>
            </w:r>
            <w:r w:rsidRPr="007A7F12">
              <w:rPr>
                <w:rFonts w:ascii="Aptos Light" w:hAnsi="Aptos Light"/>
              </w:rPr>
              <w:t xml:space="preserve">ost hope for </w:t>
            </w:r>
          </w:p>
          <w:p w14:paraId="693C2179" w14:textId="75DFC751" w:rsidR="007A7F12" w:rsidRDefault="007A7F12" w:rsidP="007A7F12">
            <w:pPr>
              <w:jc w:val="left"/>
              <w:rPr>
                <w:rFonts w:ascii="Aptos Light" w:hAnsi="Aptos Light"/>
              </w:rPr>
            </w:pPr>
            <w:r w:rsidRPr="007A7F12">
              <w:rPr>
                <w:rFonts w:ascii="Aptos Light" w:hAnsi="Aptos Light"/>
              </w:rPr>
              <w:t>3. REFLECT on your day and</w:t>
            </w:r>
            <w:r>
              <w:rPr>
                <w:rFonts w:ascii="Aptos Light" w:hAnsi="Aptos Light"/>
              </w:rPr>
              <w:t xml:space="preserve"> </w:t>
            </w:r>
            <w:r w:rsidRPr="007A7F12">
              <w:rPr>
                <w:rFonts w:ascii="Aptos Light" w:hAnsi="Aptos Light"/>
              </w:rPr>
              <w:t>think about the things that made you feel</w:t>
            </w:r>
            <w:r>
              <w:rPr>
                <w:rFonts w:ascii="Aptos Light" w:hAnsi="Aptos Light"/>
              </w:rPr>
              <w:t xml:space="preserve"> </w:t>
            </w:r>
            <w:r w:rsidRPr="007A7F12">
              <w:rPr>
                <w:rFonts w:ascii="Aptos Light" w:hAnsi="Aptos Light"/>
              </w:rPr>
              <w:t xml:space="preserve">hopeful and the things that felt unhopeful </w:t>
            </w:r>
          </w:p>
          <w:p w14:paraId="14105C12" w14:textId="2FD3BE66" w:rsidR="007A7F12" w:rsidRDefault="007A7F12" w:rsidP="007A7F12">
            <w:pPr>
              <w:jc w:val="left"/>
              <w:rPr>
                <w:rFonts w:ascii="Aptos Light" w:hAnsi="Aptos Light"/>
              </w:rPr>
            </w:pPr>
            <w:r w:rsidRPr="007A7F12">
              <w:rPr>
                <w:rFonts w:ascii="Aptos Light" w:hAnsi="Aptos Light"/>
              </w:rPr>
              <w:t>4.SAY SORRY for the times you gave up hope,</w:t>
            </w:r>
            <w:r>
              <w:rPr>
                <w:rFonts w:ascii="Aptos Light" w:hAnsi="Aptos Light"/>
              </w:rPr>
              <w:t xml:space="preserve"> </w:t>
            </w:r>
            <w:r w:rsidRPr="007A7F12">
              <w:rPr>
                <w:rFonts w:ascii="Aptos Light" w:hAnsi="Aptos Light"/>
              </w:rPr>
              <w:t xml:space="preserve">or took away someone else’s hope </w:t>
            </w:r>
          </w:p>
          <w:p w14:paraId="16AEB139" w14:textId="21F1277C" w:rsidR="007A7F12" w:rsidRPr="000E317F" w:rsidRDefault="007A7F12" w:rsidP="000E317F">
            <w:pPr>
              <w:jc w:val="left"/>
              <w:rPr>
                <w:rFonts w:ascii="Aptos Light" w:hAnsi="Aptos Light"/>
              </w:rPr>
            </w:pPr>
            <w:r w:rsidRPr="007A7F12">
              <w:rPr>
                <w:rFonts w:ascii="Aptos Light" w:hAnsi="Aptos Light"/>
              </w:rPr>
              <w:t>5.DECIDE how you will keep hold of hope</w:t>
            </w:r>
            <w:r>
              <w:rPr>
                <w:rFonts w:ascii="Aptos Light" w:hAnsi="Aptos Light"/>
              </w:rPr>
              <w:t xml:space="preserve"> </w:t>
            </w:r>
            <w:r w:rsidRPr="007A7F12">
              <w:rPr>
                <w:rFonts w:ascii="Aptos Light" w:hAnsi="Aptos Light"/>
              </w:rPr>
              <w:t>tomorrow.</w:t>
            </w:r>
          </w:p>
        </w:tc>
        <w:tc>
          <w:tcPr>
            <w:tcW w:w="699" w:type="dxa"/>
          </w:tcPr>
          <w:p w14:paraId="46D18830" w14:textId="77777777" w:rsidR="00456CC5" w:rsidRPr="00CC0E6D" w:rsidRDefault="00456CC5" w:rsidP="00456CC5">
            <w:pPr>
              <w:rPr>
                <w:rFonts w:ascii="Aptos Light" w:hAnsi="Aptos Light"/>
              </w:rPr>
            </w:pPr>
          </w:p>
        </w:tc>
      </w:tr>
    </w:tbl>
    <w:p w14:paraId="354E43E6" w14:textId="77777777" w:rsidR="0046354E" w:rsidRPr="00B40399" w:rsidRDefault="0046354E" w:rsidP="00456CC5">
      <w:pPr>
        <w:rPr>
          <w:rFonts w:ascii="Aptos Light" w:hAnsi="Aptos Light"/>
          <w:b/>
          <w:bCs/>
        </w:rPr>
      </w:pPr>
    </w:p>
    <w:p w14:paraId="03C363E3" w14:textId="3B6920C9" w:rsidR="0046354E" w:rsidRPr="00B40399" w:rsidRDefault="007A7F12" w:rsidP="00456CC5">
      <w:pPr>
        <w:rPr>
          <w:rFonts w:ascii="Aptos Light" w:hAnsi="Aptos Light"/>
          <w:b/>
          <w:bCs/>
        </w:rPr>
      </w:pPr>
      <w:r w:rsidRPr="00B40399">
        <w:rPr>
          <w:rFonts w:ascii="Aptos Light" w:hAnsi="Aptos Light"/>
          <w:b/>
          <w:bCs/>
        </w:rPr>
        <w:t xml:space="preserve">Other Notes and Ideas: </w:t>
      </w:r>
    </w:p>
    <w:p w14:paraId="78FEC5CF" w14:textId="26C835C0" w:rsidR="0046354E" w:rsidRPr="007A7F12" w:rsidRDefault="007A7F12" w:rsidP="00456CC5">
      <w:pPr>
        <w:rPr>
          <w:rFonts w:ascii="Aptos Light" w:hAnsi="Aptos Light"/>
        </w:rPr>
      </w:pPr>
      <w:r>
        <w:rPr>
          <w:noProof/>
        </w:rPr>
        <w:drawing>
          <wp:anchor distT="0" distB="0" distL="114300" distR="114300" simplePos="0" relativeHeight="251669504" behindDoc="1" locked="0" layoutInCell="1" allowOverlap="1" wp14:anchorId="12E7BF31" wp14:editId="7390B9A3">
            <wp:simplePos x="0" y="0"/>
            <wp:positionH relativeFrom="column">
              <wp:posOffset>21485</wp:posOffset>
            </wp:positionH>
            <wp:positionV relativeFrom="paragraph">
              <wp:posOffset>125095</wp:posOffset>
            </wp:positionV>
            <wp:extent cx="1842135" cy="1036320"/>
            <wp:effectExtent l="0" t="0" r="0" b="5080"/>
            <wp:wrapTight wrapText="bothSides">
              <wp:wrapPolygon edited="0">
                <wp:start x="0" y="0"/>
                <wp:lineTo x="0" y="21441"/>
                <wp:lineTo x="21444" y="21441"/>
                <wp:lineTo x="21444" y="0"/>
                <wp:lineTo x="0" y="0"/>
              </wp:wrapPolygon>
            </wp:wrapTight>
            <wp:docPr id="2082001977" name="Picture 11" descr="Captain Sir Tom Moore: What has happened to his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ain Sir Tom Moore: What has happened to his lega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3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12">
        <w:rPr>
          <w:rFonts w:ascii="Aptos Light" w:hAnsi="Aptos Light"/>
        </w:rPr>
        <w:t xml:space="preserve">Inspirational </w:t>
      </w:r>
      <w:proofErr w:type="gramStart"/>
      <w:r w:rsidRPr="007A7F12">
        <w:rPr>
          <w:rFonts w:ascii="Aptos Light" w:hAnsi="Aptos Light"/>
        </w:rPr>
        <w:t>Pe</w:t>
      </w:r>
      <w:r>
        <w:rPr>
          <w:rFonts w:ascii="Aptos Light" w:hAnsi="Aptos Light"/>
        </w:rPr>
        <w:t>ople</w:t>
      </w:r>
      <w:r w:rsidRPr="007A7F12">
        <w:rPr>
          <w:rFonts w:ascii="Aptos Light" w:hAnsi="Aptos Light"/>
        </w:rPr>
        <w:t xml:space="preserve"> :</w:t>
      </w:r>
      <w:proofErr w:type="gramEnd"/>
      <w:r w:rsidRPr="007A7F12">
        <w:rPr>
          <w:rFonts w:ascii="Aptos Light" w:hAnsi="Aptos Light"/>
        </w:rPr>
        <w:t xml:space="preserve"> </w:t>
      </w:r>
      <w:r w:rsidRPr="00B40399">
        <w:rPr>
          <w:rFonts w:ascii="Aptos Light" w:hAnsi="Aptos Light"/>
          <w:b/>
          <w:bCs/>
        </w:rPr>
        <w:t>Captain Tom Moore</w:t>
      </w:r>
    </w:p>
    <w:p w14:paraId="691AF685" w14:textId="1C1C99AD" w:rsidR="007A7F12" w:rsidRPr="007A7F12" w:rsidRDefault="007A7F12" w:rsidP="007A7F12">
      <w:pPr>
        <w:rPr>
          <w:rFonts w:ascii="Aptos Light" w:hAnsi="Aptos Light"/>
        </w:rPr>
      </w:pPr>
      <w:r w:rsidRPr="007A7F12">
        <w:rPr>
          <w:rFonts w:ascii="Aptos Light" w:hAnsi="Aptos Light"/>
        </w:rPr>
        <w:t>Show a picture of Captain Tom Moore.</w:t>
      </w:r>
      <w:r w:rsidRPr="007A7F12">
        <w:rPr>
          <w:rFonts w:ascii="Aptos Light" w:hAnsi="Aptos Light"/>
        </w:rPr>
        <w:t xml:space="preserve"> </w:t>
      </w:r>
      <w:r w:rsidRPr="007A7F12">
        <w:rPr>
          <w:rFonts w:ascii="Aptos Light" w:hAnsi="Aptos Light"/>
        </w:rPr>
        <w:t>How did he become a beacon of hope</w:t>
      </w:r>
      <w:r w:rsidRPr="007A7F12">
        <w:rPr>
          <w:rFonts w:ascii="Aptos Light" w:hAnsi="Aptos Light"/>
        </w:rPr>
        <w:t xml:space="preserve"> </w:t>
      </w:r>
      <w:r w:rsidRPr="007A7F12">
        <w:rPr>
          <w:rFonts w:ascii="Aptos Light" w:hAnsi="Aptos Light"/>
        </w:rPr>
        <w:t>for people in challenging times?</w:t>
      </w:r>
      <w:r w:rsidRPr="007A7F12">
        <w:rPr>
          <w:rFonts w:ascii="Aptos Light" w:hAnsi="Aptos Light"/>
        </w:rPr>
        <w:t xml:space="preserve"> </w:t>
      </w:r>
      <w:r w:rsidRPr="007A7F12">
        <w:rPr>
          <w:rFonts w:ascii="Aptos Light" w:hAnsi="Aptos Light"/>
        </w:rPr>
        <w:t>He told the nation ‘We will get through</w:t>
      </w:r>
      <w:r w:rsidRPr="007A7F12">
        <w:rPr>
          <w:rFonts w:ascii="Aptos Light" w:hAnsi="Aptos Light"/>
        </w:rPr>
        <w:t xml:space="preserve"> </w:t>
      </w:r>
      <w:r w:rsidRPr="007A7F12">
        <w:rPr>
          <w:rFonts w:ascii="Aptos Light" w:hAnsi="Aptos Light"/>
        </w:rPr>
        <w:t xml:space="preserve">it in the </w:t>
      </w:r>
      <w:proofErr w:type="gramStart"/>
      <w:r w:rsidRPr="007A7F12">
        <w:rPr>
          <w:rFonts w:ascii="Aptos Light" w:hAnsi="Aptos Light"/>
        </w:rPr>
        <w:t>end</w:t>
      </w:r>
      <w:proofErr w:type="gramEnd"/>
      <w:r w:rsidRPr="007A7F12">
        <w:rPr>
          <w:rFonts w:ascii="Aptos Light" w:hAnsi="Aptos Light"/>
        </w:rPr>
        <w:t xml:space="preserve"> but it might take time, but</w:t>
      </w:r>
      <w:r w:rsidRPr="007A7F12">
        <w:rPr>
          <w:rFonts w:ascii="Aptos Light" w:hAnsi="Aptos Light"/>
        </w:rPr>
        <w:t xml:space="preserve"> </w:t>
      </w:r>
      <w:r w:rsidRPr="007A7F12">
        <w:rPr>
          <w:rFonts w:ascii="Aptos Light" w:hAnsi="Aptos Light"/>
        </w:rPr>
        <w:t>at the end of the day we shall all be</w:t>
      </w:r>
      <w:r w:rsidRPr="007A7F12">
        <w:rPr>
          <w:rFonts w:ascii="Aptos Light" w:hAnsi="Aptos Light"/>
        </w:rPr>
        <w:t xml:space="preserve"> </w:t>
      </w:r>
      <w:r w:rsidRPr="007A7F12">
        <w:rPr>
          <w:rFonts w:ascii="Aptos Light" w:hAnsi="Aptos Light"/>
        </w:rPr>
        <w:t>okay again... the sun will shine on you</w:t>
      </w:r>
    </w:p>
    <w:p w14:paraId="4A704B2B" w14:textId="77777777" w:rsidR="007A7F12" w:rsidRPr="007A7F12" w:rsidRDefault="007A7F12" w:rsidP="007A7F12">
      <w:pPr>
        <w:rPr>
          <w:rFonts w:ascii="Aptos Light" w:hAnsi="Aptos Light"/>
        </w:rPr>
      </w:pPr>
      <w:proofErr w:type="gramStart"/>
      <w:r w:rsidRPr="007A7F12">
        <w:rPr>
          <w:rFonts w:ascii="Aptos Light" w:hAnsi="Aptos Light"/>
        </w:rPr>
        <w:t>again</w:t>
      </w:r>
      <w:proofErr w:type="gramEnd"/>
      <w:r w:rsidRPr="007A7F12">
        <w:rPr>
          <w:rFonts w:ascii="Aptos Light" w:hAnsi="Aptos Light"/>
        </w:rPr>
        <w:t xml:space="preserve"> and the clouds will go away."</w:t>
      </w:r>
    </w:p>
    <w:p w14:paraId="413BC4EC" w14:textId="77777777" w:rsidR="007A7F12" w:rsidRPr="007A7F12" w:rsidRDefault="007A7F12" w:rsidP="007A7F12">
      <w:pPr>
        <w:rPr>
          <w:rFonts w:ascii="Aptos Light" w:hAnsi="Aptos Light"/>
        </w:rPr>
      </w:pPr>
    </w:p>
    <w:p w14:paraId="1FC66045" w14:textId="35F64925" w:rsidR="007A7F12" w:rsidRPr="007A7F12" w:rsidRDefault="007A7F12" w:rsidP="007A7F12">
      <w:pPr>
        <w:rPr>
          <w:rFonts w:ascii="Aptos Light" w:hAnsi="Aptos Light"/>
        </w:rPr>
      </w:pPr>
      <w:r w:rsidRPr="007A7F12">
        <w:rPr>
          <w:rFonts w:ascii="Aptos Light" w:hAnsi="Aptos Light"/>
        </w:rPr>
        <w:t>Read Hebrews 11:1 ‘To have faith is to</w:t>
      </w:r>
      <w:r w:rsidRPr="007A7F12">
        <w:rPr>
          <w:rFonts w:ascii="Aptos Light" w:hAnsi="Aptos Light"/>
        </w:rPr>
        <w:t xml:space="preserve"> </w:t>
      </w:r>
      <w:r w:rsidRPr="007A7F12">
        <w:rPr>
          <w:rFonts w:ascii="Aptos Light" w:hAnsi="Aptos Light"/>
        </w:rPr>
        <w:t>be sure of the things we hope for, to be</w:t>
      </w:r>
    </w:p>
    <w:p w14:paraId="652956C6" w14:textId="44EF0F28" w:rsidR="007A7F12" w:rsidRPr="007A7F12" w:rsidRDefault="007A7F12" w:rsidP="007A7F12">
      <w:pPr>
        <w:rPr>
          <w:rFonts w:ascii="Aptos Light" w:hAnsi="Aptos Light"/>
        </w:rPr>
      </w:pPr>
      <w:r w:rsidRPr="007A7F12">
        <w:rPr>
          <w:rFonts w:ascii="Aptos Light" w:hAnsi="Aptos Light"/>
        </w:rPr>
        <w:t>certain of the things we cannot see.’ It</w:t>
      </w:r>
      <w:r w:rsidRPr="007A7F12">
        <w:rPr>
          <w:rFonts w:ascii="Aptos Light" w:hAnsi="Aptos Light"/>
        </w:rPr>
        <w:t xml:space="preserve"> </w:t>
      </w:r>
      <w:r w:rsidRPr="007A7F12">
        <w:rPr>
          <w:rFonts w:ascii="Aptos Light" w:hAnsi="Aptos Light"/>
        </w:rPr>
        <w:t>is not easy to have the type of hope</w:t>
      </w:r>
      <w:r w:rsidRPr="007A7F12">
        <w:rPr>
          <w:rFonts w:ascii="Aptos Light" w:hAnsi="Aptos Light"/>
        </w:rPr>
        <w:t xml:space="preserve"> </w:t>
      </w:r>
      <w:r w:rsidRPr="007A7F12">
        <w:rPr>
          <w:rFonts w:ascii="Aptos Light" w:hAnsi="Aptos Light"/>
        </w:rPr>
        <w:t>Captain Tom speaks of but if we need</w:t>
      </w:r>
      <w:r w:rsidRPr="007A7F12">
        <w:rPr>
          <w:rFonts w:ascii="Aptos Light" w:hAnsi="Aptos Light"/>
        </w:rPr>
        <w:t xml:space="preserve"> </w:t>
      </w:r>
      <w:r w:rsidRPr="007A7F12">
        <w:rPr>
          <w:rFonts w:ascii="Aptos Light" w:hAnsi="Aptos Light"/>
        </w:rPr>
        <w:t>help with hoping about anything we can</w:t>
      </w:r>
      <w:r w:rsidRPr="007A7F12">
        <w:rPr>
          <w:rFonts w:ascii="Aptos Light" w:hAnsi="Aptos Light"/>
        </w:rPr>
        <w:t xml:space="preserve"> </w:t>
      </w:r>
      <w:r w:rsidRPr="007A7F12">
        <w:rPr>
          <w:rFonts w:ascii="Aptos Light" w:hAnsi="Aptos Light"/>
        </w:rPr>
        <w:t>ask God to strengthen us.</w:t>
      </w:r>
    </w:p>
    <w:p w14:paraId="3CA28FD6" w14:textId="33755672" w:rsidR="007A7F12" w:rsidRDefault="007A7F12" w:rsidP="00456CC5"/>
    <w:p w14:paraId="2A410D7F" w14:textId="4EA64E9B" w:rsidR="007A7F12" w:rsidRPr="007A7F12" w:rsidRDefault="007A7F12" w:rsidP="007A7F12">
      <w:pPr>
        <w:rPr>
          <w:rFonts w:ascii="Aptos Light" w:hAnsi="Aptos Light"/>
        </w:rPr>
      </w:pPr>
      <w:r w:rsidRPr="00B40399">
        <w:rPr>
          <w:b/>
          <w:bCs/>
          <w:noProof/>
        </w:rPr>
        <w:drawing>
          <wp:anchor distT="0" distB="0" distL="114300" distR="114300" simplePos="0" relativeHeight="251670528" behindDoc="1" locked="0" layoutInCell="1" allowOverlap="1" wp14:anchorId="3741065B" wp14:editId="69C2DC77">
            <wp:simplePos x="0" y="0"/>
            <wp:positionH relativeFrom="column">
              <wp:posOffset>21600</wp:posOffset>
            </wp:positionH>
            <wp:positionV relativeFrom="paragraph">
              <wp:posOffset>16170</wp:posOffset>
            </wp:positionV>
            <wp:extent cx="1734185" cy="979170"/>
            <wp:effectExtent l="0" t="0" r="5715" b="0"/>
            <wp:wrapTight wrapText="bothSides">
              <wp:wrapPolygon edited="0">
                <wp:start x="0" y="0"/>
                <wp:lineTo x="0" y="21292"/>
                <wp:lineTo x="21513" y="21292"/>
                <wp:lineTo x="21513" y="0"/>
                <wp:lineTo x="0" y="0"/>
              </wp:wrapPolygon>
            </wp:wrapTight>
            <wp:docPr id="1471777366" name="Picture 12" descr="The Many Faces of King David | My Jew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Many Faces of King David | My Jewish Lear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18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12">
        <w:rPr>
          <w:rFonts w:ascii="Aptos Light" w:hAnsi="Aptos Light"/>
          <w:b/>
          <w:bCs/>
        </w:rPr>
        <w:t>King David</w:t>
      </w:r>
      <w:r w:rsidRPr="007A7F12">
        <w:rPr>
          <w:rFonts w:ascii="Aptos Light" w:hAnsi="Aptos Light"/>
        </w:rPr>
        <w:t xml:space="preserve"> had watchmen on the city</w:t>
      </w:r>
      <w:r w:rsidRPr="007A7F12">
        <w:rPr>
          <w:rFonts w:ascii="Aptos Light" w:hAnsi="Aptos Light"/>
        </w:rPr>
        <w:t xml:space="preserve"> </w:t>
      </w:r>
      <w:r w:rsidRPr="007A7F12">
        <w:rPr>
          <w:rFonts w:ascii="Aptos Light" w:hAnsi="Aptos Light"/>
        </w:rPr>
        <w:t>walls of Jerusalem to protect it from</w:t>
      </w:r>
      <w:r w:rsidRPr="007A7F12">
        <w:rPr>
          <w:rFonts w:ascii="Aptos Light" w:hAnsi="Aptos Light"/>
        </w:rPr>
        <w:t xml:space="preserve"> </w:t>
      </w:r>
      <w:r w:rsidRPr="007A7F12">
        <w:rPr>
          <w:rFonts w:ascii="Aptos Light" w:hAnsi="Aptos Light"/>
        </w:rPr>
        <w:t xml:space="preserve">enemies. Help </w:t>
      </w:r>
      <w:r>
        <w:rPr>
          <w:rFonts w:ascii="Aptos Light" w:hAnsi="Aptos Light"/>
        </w:rPr>
        <w:t>young people</w:t>
      </w:r>
      <w:r w:rsidRPr="007A7F12">
        <w:rPr>
          <w:rFonts w:ascii="Aptos Light" w:hAnsi="Aptos Light"/>
        </w:rPr>
        <w:t xml:space="preserve"> imagine a city</w:t>
      </w:r>
      <w:r w:rsidRPr="007A7F12">
        <w:rPr>
          <w:rFonts w:ascii="Aptos Light" w:hAnsi="Aptos Light"/>
        </w:rPr>
        <w:t xml:space="preserve"> </w:t>
      </w:r>
      <w:r w:rsidRPr="007A7F12">
        <w:rPr>
          <w:rFonts w:ascii="Aptos Light" w:hAnsi="Aptos Light"/>
        </w:rPr>
        <w:t>wall with its watchtower. How would</w:t>
      </w:r>
      <w:r w:rsidRPr="007A7F12">
        <w:rPr>
          <w:rFonts w:ascii="Aptos Light" w:hAnsi="Aptos Light"/>
        </w:rPr>
        <w:t xml:space="preserve"> </w:t>
      </w:r>
      <w:r w:rsidRPr="007A7F12">
        <w:rPr>
          <w:rFonts w:ascii="Aptos Light" w:hAnsi="Aptos Light"/>
        </w:rPr>
        <w:t>David feel waiting at night? Perhaps</w:t>
      </w:r>
      <w:r w:rsidRPr="007A7F12">
        <w:rPr>
          <w:rFonts w:ascii="Aptos Light" w:hAnsi="Aptos Light"/>
        </w:rPr>
        <w:t xml:space="preserve"> </w:t>
      </w:r>
      <w:r w:rsidRPr="007A7F12">
        <w:rPr>
          <w:rFonts w:ascii="Aptos Light" w:hAnsi="Aptos Light"/>
        </w:rPr>
        <w:t>he had to remind himself that the sun</w:t>
      </w:r>
      <w:r w:rsidRPr="007A7F12">
        <w:rPr>
          <w:rFonts w:ascii="Aptos Light" w:hAnsi="Aptos Light"/>
        </w:rPr>
        <w:t xml:space="preserve"> </w:t>
      </w:r>
      <w:r w:rsidRPr="007A7F12">
        <w:rPr>
          <w:rFonts w:ascii="Aptos Light" w:hAnsi="Aptos Light"/>
        </w:rPr>
        <w:t>would come up in the end, even when</w:t>
      </w:r>
      <w:r>
        <w:rPr>
          <w:rFonts w:ascii="Aptos Light" w:hAnsi="Aptos Light"/>
        </w:rPr>
        <w:t xml:space="preserve"> </w:t>
      </w:r>
      <w:r w:rsidRPr="007A7F12">
        <w:rPr>
          <w:rFonts w:ascii="Aptos Light" w:hAnsi="Aptos Light"/>
        </w:rPr>
        <w:t>it felt as though it never would. The</w:t>
      </w:r>
      <w:r w:rsidRPr="007A7F12">
        <w:rPr>
          <w:rFonts w:ascii="Aptos Light" w:hAnsi="Aptos Light"/>
        </w:rPr>
        <w:t xml:space="preserve"> </w:t>
      </w:r>
      <w:r w:rsidRPr="007A7F12">
        <w:rPr>
          <w:rFonts w:ascii="Aptos Light" w:hAnsi="Aptos Light"/>
        </w:rPr>
        <w:t>Bible calls this sort of waiting ‘hope’. It</w:t>
      </w:r>
      <w:r w:rsidRPr="007A7F12">
        <w:rPr>
          <w:rFonts w:ascii="Aptos Light" w:hAnsi="Aptos Light"/>
        </w:rPr>
        <w:t xml:space="preserve"> </w:t>
      </w:r>
      <w:r w:rsidRPr="007A7F12">
        <w:rPr>
          <w:rFonts w:ascii="Aptos Light" w:hAnsi="Aptos Light"/>
        </w:rPr>
        <w:t>means that you are sure that what</w:t>
      </w:r>
      <w:r w:rsidRPr="007A7F12">
        <w:rPr>
          <w:rFonts w:ascii="Aptos Light" w:hAnsi="Aptos Light"/>
        </w:rPr>
        <w:t xml:space="preserve"> </w:t>
      </w:r>
      <w:r w:rsidRPr="007A7F12">
        <w:rPr>
          <w:rFonts w:ascii="Aptos Light" w:hAnsi="Aptos Light"/>
        </w:rPr>
        <w:t>you’re waiting for will happen in the</w:t>
      </w:r>
      <w:r w:rsidRPr="007A7F12">
        <w:rPr>
          <w:rFonts w:ascii="Aptos Light" w:hAnsi="Aptos Light"/>
        </w:rPr>
        <w:t xml:space="preserve"> </w:t>
      </w:r>
      <w:r w:rsidRPr="007A7F12">
        <w:rPr>
          <w:rFonts w:ascii="Aptos Light" w:hAnsi="Aptos Light"/>
        </w:rPr>
        <w:t>end. Being hopeful is not about</w:t>
      </w:r>
      <w:r w:rsidRPr="007A7F12">
        <w:rPr>
          <w:rFonts w:ascii="Aptos Light" w:hAnsi="Aptos Light"/>
        </w:rPr>
        <w:t xml:space="preserve"> </w:t>
      </w:r>
      <w:r w:rsidRPr="007A7F12">
        <w:rPr>
          <w:rFonts w:ascii="Aptos Light" w:hAnsi="Aptos Light"/>
        </w:rPr>
        <w:t>denying the challenges. It’s about</w:t>
      </w:r>
      <w:r w:rsidRPr="007A7F12">
        <w:rPr>
          <w:rFonts w:ascii="Aptos Light" w:hAnsi="Aptos Light"/>
        </w:rPr>
        <w:t xml:space="preserve"> </w:t>
      </w:r>
      <w:r w:rsidRPr="007A7F12">
        <w:rPr>
          <w:rFonts w:ascii="Aptos Light" w:hAnsi="Aptos Light"/>
        </w:rPr>
        <w:t>knowing that you feel challenged and</w:t>
      </w:r>
      <w:r w:rsidRPr="007A7F12">
        <w:rPr>
          <w:rFonts w:ascii="Aptos Light" w:hAnsi="Aptos Light"/>
        </w:rPr>
        <w:t xml:space="preserve"> </w:t>
      </w:r>
      <w:r w:rsidRPr="007A7F12">
        <w:rPr>
          <w:rFonts w:ascii="Aptos Light" w:hAnsi="Aptos Light"/>
        </w:rPr>
        <w:t>despite the challenge, trying to remain</w:t>
      </w:r>
      <w:r w:rsidRPr="007A7F12">
        <w:rPr>
          <w:rFonts w:ascii="Aptos Light" w:hAnsi="Aptos Light"/>
        </w:rPr>
        <w:t xml:space="preserve"> </w:t>
      </w:r>
      <w:r w:rsidRPr="007A7F12">
        <w:rPr>
          <w:rFonts w:ascii="Aptos Light" w:hAnsi="Aptos Light"/>
        </w:rPr>
        <w:t>hopeful. Sometimes it can be helpful</w:t>
      </w:r>
      <w:r w:rsidRPr="007A7F12">
        <w:rPr>
          <w:rFonts w:ascii="Aptos Light" w:hAnsi="Aptos Light"/>
        </w:rPr>
        <w:t xml:space="preserve"> </w:t>
      </w:r>
      <w:r w:rsidRPr="007A7F12">
        <w:rPr>
          <w:rFonts w:ascii="Aptos Light" w:hAnsi="Aptos Light"/>
        </w:rPr>
        <w:t>to remember that feelings come and</w:t>
      </w:r>
      <w:r w:rsidRPr="007A7F12">
        <w:rPr>
          <w:rFonts w:ascii="Aptos Light" w:hAnsi="Aptos Light"/>
        </w:rPr>
        <w:t xml:space="preserve"> </w:t>
      </w:r>
      <w:r w:rsidRPr="007A7F12">
        <w:rPr>
          <w:rFonts w:ascii="Aptos Light" w:hAnsi="Aptos Light"/>
        </w:rPr>
        <w:t>go - ‘this too shall pass’.</w:t>
      </w:r>
    </w:p>
    <w:p w14:paraId="15ADBB07" w14:textId="1454442A" w:rsidR="0046354E" w:rsidRDefault="0046354E" w:rsidP="00456CC5"/>
    <w:p w14:paraId="5056D31B" w14:textId="7DE094D7" w:rsidR="00B40399" w:rsidRDefault="00B40399" w:rsidP="00456CC5">
      <w:pPr>
        <w:rPr>
          <w:rFonts w:ascii="Aptos Light" w:hAnsi="Aptos Light"/>
        </w:rPr>
      </w:pPr>
      <w:r>
        <w:rPr>
          <w:rFonts w:ascii="Aptos Light" w:hAnsi="Aptos Light"/>
        </w:rPr>
        <w:t xml:space="preserve">Artwork </w:t>
      </w:r>
    </w:p>
    <w:p w14:paraId="412320CA" w14:textId="6546E636" w:rsidR="00B40399" w:rsidRPr="00B40399" w:rsidRDefault="00B40399" w:rsidP="00B40399">
      <w:pPr>
        <w:pStyle w:val="p1"/>
      </w:pPr>
      <w:r>
        <w:fldChar w:fldCharType="begin"/>
      </w:r>
      <w:r>
        <w:instrText xml:space="preserve"> INCLUDEPICTURE "/Users/laurenlynch/Library/Group Containers/UBF8T346G9.ms/WebArchiveCopyPasteTempFiles/com.microsoft.Word/Banksy_Girl_and_Heart_Balloon_%282840632113%29.jpg" \* MERGEFORMATINET </w:instrText>
      </w:r>
      <w:r>
        <w:fldChar w:fldCharType="separate"/>
      </w:r>
      <w:r>
        <w:rPr>
          <w:noProof/>
        </w:rPr>
        <w:drawing>
          <wp:anchor distT="0" distB="0" distL="114300" distR="114300" simplePos="0" relativeHeight="251671552" behindDoc="1" locked="0" layoutInCell="1" allowOverlap="1" wp14:anchorId="34291BB3" wp14:editId="3433B036">
            <wp:simplePos x="0" y="0"/>
            <wp:positionH relativeFrom="column">
              <wp:posOffset>0</wp:posOffset>
            </wp:positionH>
            <wp:positionV relativeFrom="paragraph">
              <wp:posOffset>0</wp:posOffset>
            </wp:positionV>
            <wp:extent cx="5727700" cy="2864485"/>
            <wp:effectExtent l="0" t="0" r="0" b="5715"/>
            <wp:wrapTight wrapText="bothSides">
              <wp:wrapPolygon edited="0">
                <wp:start x="0" y="0"/>
                <wp:lineTo x="0" y="21547"/>
                <wp:lineTo x="21552" y="21547"/>
                <wp:lineTo x="21552" y="0"/>
                <wp:lineTo x="0" y="0"/>
              </wp:wrapPolygon>
            </wp:wrapTight>
            <wp:docPr id="690314751" name="Picture 13" descr="Girl with Ballo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rl with Balloon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CA414B4" w14:textId="4BD07CA0" w:rsidR="00B40399" w:rsidRPr="00B40399" w:rsidRDefault="00B40399" w:rsidP="00456CC5">
      <w:pPr>
        <w:rPr>
          <w:rFonts w:ascii="Aptos Light" w:hAnsi="Aptos Light"/>
          <w:b/>
          <w:bCs/>
        </w:rPr>
      </w:pPr>
      <w:r w:rsidRPr="00B40399">
        <w:rPr>
          <w:rFonts w:ascii="Aptos Light" w:hAnsi="Aptos Light"/>
          <w:b/>
          <w:bCs/>
        </w:rPr>
        <w:t>‘Girl with Balloon’ - Banksy</w:t>
      </w:r>
    </w:p>
    <w:p w14:paraId="73AA3D07" w14:textId="360531DC" w:rsidR="00B40399" w:rsidRPr="00B40399" w:rsidRDefault="00B45CE8" w:rsidP="00B40399">
      <w:pPr>
        <w:rPr>
          <w:rFonts w:ascii="Aptos Light" w:hAnsi="Aptos Light"/>
        </w:rPr>
      </w:pPr>
      <w:r>
        <w:rPr>
          <w:rFonts w:ascii="Aptos Light" w:hAnsi="Aptos Light"/>
        </w:rPr>
        <w:t>D</w:t>
      </w:r>
      <w:r w:rsidR="00B40399" w:rsidRPr="00B40399">
        <w:rPr>
          <w:rFonts w:ascii="Aptos Light" w:hAnsi="Aptos Light"/>
        </w:rPr>
        <w:t>oes this artwork make you think about hope? What</w:t>
      </w:r>
      <w:r w:rsidR="00B40399">
        <w:rPr>
          <w:rFonts w:ascii="Aptos Light" w:hAnsi="Aptos Light"/>
        </w:rPr>
        <w:t xml:space="preserve"> </w:t>
      </w:r>
      <w:r w:rsidR="00B40399" w:rsidRPr="00B40399">
        <w:rPr>
          <w:rFonts w:ascii="Aptos Light" w:hAnsi="Aptos Light"/>
        </w:rPr>
        <w:t>do you think the girl is thinking? What do you think the balloon might represent?</w:t>
      </w:r>
      <w:r w:rsidR="00B40399">
        <w:rPr>
          <w:rFonts w:ascii="Aptos Light" w:hAnsi="Aptos Light"/>
        </w:rPr>
        <w:t xml:space="preserve"> </w:t>
      </w:r>
      <w:r w:rsidR="00B40399" w:rsidRPr="00B40399">
        <w:rPr>
          <w:rFonts w:ascii="Aptos Light" w:hAnsi="Aptos Light"/>
        </w:rPr>
        <w:t>Do you agree with the words on the wall ‘there is always hope’? If so, why?</w:t>
      </w:r>
    </w:p>
    <w:p w14:paraId="5B04604C" w14:textId="77777777" w:rsidR="00B40399" w:rsidRDefault="00B40399" w:rsidP="00456CC5">
      <w:pPr>
        <w:rPr>
          <w:rFonts w:ascii="Aptos Light" w:hAnsi="Aptos Light"/>
        </w:rPr>
      </w:pPr>
    </w:p>
    <w:p w14:paraId="07AEFB6A" w14:textId="0DBB06E6" w:rsidR="00B40399" w:rsidRPr="00B40399" w:rsidRDefault="00B40399" w:rsidP="00456CC5">
      <w:pPr>
        <w:rPr>
          <w:rFonts w:ascii="Aptos Light" w:hAnsi="Aptos Light"/>
          <w:b/>
          <w:bCs/>
        </w:rPr>
      </w:pPr>
      <w:r w:rsidRPr="00B40399">
        <w:rPr>
          <w:rFonts w:ascii="Aptos Light" w:hAnsi="Aptos Light"/>
          <w:b/>
          <w:bCs/>
        </w:rPr>
        <w:t>Other Scripture:</w:t>
      </w:r>
    </w:p>
    <w:p w14:paraId="4B3913FE" w14:textId="317C46A5" w:rsidR="0046354E" w:rsidRPr="00B40399" w:rsidRDefault="00B40399" w:rsidP="00456CC5">
      <w:pPr>
        <w:rPr>
          <w:rFonts w:ascii="Aptos Light" w:hAnsi="Aptos Light"/>
          <w:b/>
          <w:bCs/>
        </w:rPr>
      </w:pPr>
      <w:r w:rsidRPr="00B40399">
        <w:rPr>
          <w:rFonts w:ascii="Aptos Light" w:hAnsi="Aptos Light"/>
          <w:b/>
          <w:bCs/>
        </w:rPr>
        <w:t xml:space="preserve">Road to Emmaus (Luke 24:13-35) </w:t>
      </w:r>
      <w:r w:rsidRPr="00B40399">
        <w:rPr>
          <w:rFonts w:ascii="Aptos Light" w:hAnsi="Aptos Light"/>
          <w:b/>
          <w:bCs/>
          <w:i/>
          <w:iCs/>
        </w:rPr>
        <w:t>Jesus came and walked along with them</w:t>
      </w:r>
      <w:r w:rsidRPr="00B40399">
        <w:rPr>
          <w:rFonts w:ascii="Aptos Light" w:hAnsi="Aptos Light"/>
          <w:b/>
          <w:bCs/>
        </w:rPr>
        <w:t>.</w:t>
      </w:r>
      <w:r w:rsidR="007A7F12" w:rsidRPr="00B40399">
        <w:rPr>
          <w:rFonts w:ascii="Aptos Light" w:hAnsi="Aptos Light"/>
          <w:b/>
          <w:bCs/>
        </w:rPr>
        <w:fldChar w:fldCharType="begin"/>
      </w:r>
      <w:r w:rsidR="007A7F12" w:rsidRPr="00B40399">
        <w:rPr>
          <w:rFonts w:ascii="Aptos Light" w:hAnsi="Aptos Light"/>
          <w:b/>
          <w:bCs/>
        </w:rPr>
        <w:instrText xml:space="preserve"> INCLUDEPICTURE "/Users/laurenlynch/Library/Group Containers/UBF8T346G9.ms/WebArchiveCopyPasteTempFiles/com.microsoft.Word/2048px-Gerard_van_Honthorst_-_King_David_Playing_the_Harp_-_Google_Art_Project.jpg" \* MERGEFORMATINET </w:instrText>
      </w:r>
      <w:r w:rsidR="007A7F12" w:rsidRPr="00B40399">
        <w:rPr>
          <w:rFonts w:ascii="Aptos Light" w:hAnsi="Aptos Light"/>
          <w:b/>
          <w:bCs/>
        </w:rPr>
        <w:fldChar w:fldCharType="separate"/>
      </w:r>
      <w:r w:rsidR="007A7F12" w:rsidRPr="00B40399">
        <w:rPr>
          <w:rFonts w:ascii="Aptos Light" w:hAnsi="Aptos Light"/>
          <w:b/>
          <w:bCs/>
        </w:rPr>
        <w:fldChar w:fldCharType="end"/>
      </w:r>
      <w:r w:rsidR="007A7F12" w:rsidRPr="00B40399">
        <w:rPr>
          <w:rFonts w:ascii="Aptos Light" w:hAnsi="Aptos Light"/>
          <w:b/>
          <w:bCs/>
        </w:rPr>
        <w:fldChar w:fldCharType="begin"/>
      </w:r>
      <w:r w:rsidR="007A7F12" w:rsidRPr="00B40399">
        <w:rPr>
          <w:rFonts w:ascii="Aptos Light" w:hAnsi="Aptos Light"/>
          <w:b/>
          <w:bCs/>
        </w:rPr>
        <w:instrText xml:space="preserve"> INCLUDEPICTURE "/Users/laurenlynch/Library/Group Containers/UBF8T346G9.ms/WebArchiveCopyPasteTempFiles/com.microsoft.Word/_111818406_hi061082796.jpg" \* MERGEFORMATINET </w:instrText>
      </w:r>
      <w:r w:rsidR="007A7F12" w:rsidRPr="00B40399">
        <w:rPr>
          <w:rFonts w:ascii="Aptos Light" w:hAnsi="Aptos Light"/>
          <w:b/>
          <w:bCs/>
        </w:rPr>
        <w:fldChar w:fldCharType="separate"/>
      </w:r>
      <w:r w:rsidR="007A7F12" w:rsidRPr="00B40399">
        <w:rPr>
          <w:rFonts w:ascii="Aptos Light" w:hAnsi="Aptos Light"/>
          <w:b/>
          <w:bCs/>
        </w:rPr>
        <w:fldChar w:fldCharType="end"/>
      </w:r>
    </w:p>
    <w:p w14:paraId="69710ABC" w14:textId="0016048A" w:rsidR="0046354E" w:rsidRDefault="0046354E" w:rsidP="00456CC5"/>
    <w:p w14:paraId="089F42EA" w14:textId="2D2DADB2" w:rsidR="00B40399" w:rsidRPr="00B40399" w:rsidRDefault="00B40399" w:rsidP="00B40399">
      <w:pPr>
        <w:rPr>
          <w:rFonts w:ascii="Aptos Light" w:hAnsi="Aptos Light"/>
        </w:rPr>
      </w:pPr>
      <w:r w:rsidRPr="00B40399">
        <w:rPr>
          <w:rFonts w:ascii="Aptos Light" w:hAnsi="Aptos Light"/>
        </w:rPr>
        <w:t>In what follows, the story will be explored through three images and the acronym ‘DAOR’ (‘road’ backwards). You might wish</w:t>
      </w:r>
      <w:r>
        <w:rPr>
          <w:rFonts w:ascii="Aptos Light" w:hAnsi="Aptos Light"/>
        </w:rPr>
        <w:t xml:space="preserve"> </w:t>
      </w:r>
      <w:r w:rsidRPr="00B40399">
        <w:rPr>
          <w:rFonts w:ascii="Aptos Light" w:hAnsi="Aptos Light"/>
        </w:rPr>
        <w:t xml:space="preserve">to copy or print the three images to show </w:t>
      </w:r>
      <w:r>
        <w:rPr>
          <w:rFonts w:ascii="Aptos Light" w:hAnsi="Aptos Light"/>
        </w:rPr>
        <w:t>the young people</w:t>
      </w:r>
      <w:r w:rsidRPr="00B40399">
        <w:rPr>
          <w:rFonts w:ascii="Aptos Light" w:hAnsi="Aptos Light"/>
        </w:rPr>
        <w:t>. The letters (and subsequent words) can be written on a whiteboard.</w:t>
      </w:r>
    </w:p>
    <w:p w14:paraId="18214A21" w14:textId="77777777" w:rsidR="00B40399" w:rsidRDefault="00B40399" w:rsidP="00B40399">
      <w:pPr>
        <w:rPr>
          <w:rFonts w:ascii="Aptos Light" w:hAnsi="Aptos Light"/>
        </w:rPr>
      </w:pPr>
    </w:p>
    <w:p w14:paraId="2BC350C9" w14:textId="4B20EE06" w:rsidR="00B40399" w:rsidRPr="00B40399" w:rsidRDefault="00B40399" w:rsidP="00B40399">
      <w:pPr>
        <w:rPr>
          <w:rFonts w:ascii="Aptos Light" w:hAnsi="Aptos Light"/>
        </w:rPr>
      </w:pPr>
      <w:r w:rsidRPr="00B40399">
        <w:rPr>
          <w:rFonts w:ascii="Aptos Light" w:hAnsi="Aptos Light"/>
        </w:rPr>
        <w:t>In this story, we meet two disciples as they are journeying from Jerusalem to the village of Emmaus. When we look</w:t>
      </w:r>
      <w:r>
        <w:rPr>
          <w:rFonts w:ascii="Aptos Light" w:hAnsi="Aptos Light"/>
        </w:rPr>
        <w:t xml:space="preserve"> </w:t>
      </w:r>
      <w:r w:rsidRPr="00B40399">
        <w:rPr>
          <w:rFonts w:ascii="Aptos Light" w:hAnsi="Aptos Light"/>
        </w:rPr>
        <w:t>back at this biblical story, there are some things that stand out:</w:t>
      </w:r>
    </w:p>
    <w:p w14:paraId="56C43F02" w14:textId="27241B23" w:rsidR="00B40399" w:rsidRDefault="00B40399" w:rsidP="00B40399">
      <w:pPr>
        <w:rPr>
          <w:rFonts w:ascii="Aptos Light" w:hAnsi="Aptos Light"/>
        </w:rPr>
      </w:pPr>
      <w:r w:rsidRPr="00B40399">
        <w:rPr>
          <w:rFonts w:ascii="Aptos Light" w:hAnsi="Aptos Light"/>
        </w:rPr>
        <w:t xml:space="preserve">At the start of this story, we find the disciples disappointed and disheartened (add </w:t>
      </w:r>
      <w:r w:rsidR="00B45CE8">
        <w:rPr>
          <w:rFonts w:ascii="Aptos Light" w:hAnsi="Aptos Light"/>
        </w:rPr>
        <w:t xml:space="preserve">these words </w:t>
      </w:r>
      <w:r w:rsidRPr="00B40399">
        <w:rPr>
          <w:rFonts w:ascii="Aptos Light" w:hAnsi="Aptos Light"/>
        </w:rPr>
        <w:t>to the</w:t>
      </w:r>
      <w:r w:rsidR="00B45CE8">
        <w:rPr>
          <w:rFonts w:ascii="Aptos Light" w:hAnsi="Aptos Light"/>
        </w:rPr>
        <w:t xml:space="preserve"> </w:t>
      </w:r>
      <w:r w:rsidRPr="00B40399">
        <w:rPr>
          <w:rFonts w:ascii="Aptos Light" w:hAnsi="Aptos Light"/>
        </w:rPr>
        <w:t xml:space="preserve">‘D’ on the board). </w:t>
      </w:r>
    </w:p>
    <w:p w14:paraId="6573995D" w14:textId="77777777" w:rsidR="00B40399" w:rsidRDefault="00B40399" w:rsidP="00B40399">
      <w:pPr>
        <w:rPr>
          <w:rFonts w:ascii="Aptos Light" w:hAnsi="Aptos Light"/>
        </w:rPr>
      </w:pPr>
    </w:p>
    <w:p w14:paraId="5B7F6DA2" w14:textId="182846DD" w:rsidR="00B40399" w:rsidRPr="00B40399" w:rsidRDefault="00B40399" w:rsidP="00B40399">
      <w:pPr>
        <w:rPr>
          <w:rFonts w:ascii="Aptos Light" w:hAnsi="Aptos Light"/>
        </w:rPr>
      </w:pPr>
      <w:r w:rsidRPr="00B40399">
        <w:rPr>
          <w:rFonts w:ascii="Aptos Light" w:hAnsi="Aptos Light"/>
        </w:rPr>
        <w:t>The disciples had lost hope because of what had happened in Jerusalem a</w:t>
      </w:r>
      <w:r>
        <w:rPr>
          <w:rFonts w:ascii="Aptos Light" w:hAnsi="Aptos Light"/>
        </w:rPr>
        <w:t xml:space="preserve"> </w:t>
      </w:r>
      <w:r w:rsidRPr="00B40399">
        <w:rPr>
          <w:rFonts w:ascii="Aptos Light" w:hAnsi="Aptos Light"/>
        </w:rPr>
        <w:t>few days before. Jesus had died and his body had gone missing; they were expecting things to</w:t>
      </w:r>
    </w:p>
    <w:p w14:paraId="429DD198" w14:textId="77777777" w:rsidR="00B40399" w:rsidRPr="00B40399" w:rsidRDefault="00B40399" w:rsidP="00B40399">
      <w:pPr>
        <w:rPr>
          <w:rFonts w:ascii="Aptos Light" w:hAnsi="Aptos Light"/>
        </w:rPr>
      </w:pPr>
      <w:r w:rsidRPr="00B40399">
        <w:rPr>
          <w:rFonts w:ascii="Aptos Light" w:hAnsi="Aptos Light"/>
        </w:rPr>
        <w:t>turn out a little bit differently… Wasn’t Jesus the promised Messiah who would overthrow</w:t>
      </w:r>
    </w:p>
    <w:p w14:paraId="0232D412" w14:textId="7A5F65D5" w:rsidR="00B40399" w:rsidRDefault="00B40399" w:rsidP="00B40399">
      <w:pPr>
        <w:rPr>
          <w:rFonts w:ascii="Aptos Light" w:hAnsi="Aptos Light"/>
        </w:rPr>
      </w:pPr>
      <w:r w:rsidRPr="00B40399">
        <w:rPr>
          <w:rFonts w:ascii="Aptos Light" w:hAnsi="Aptos Light"/>
        </w:rPr>
        <w:t>the Romans and bring peace to all? That dream seemed a little lost…</w:t>
      </w:r>
      <w:r>
        <w:rPr>
          <w:rFonts w:ascii="Aptos Light" w:hAnsi="Aptos Light"/>
        </w:rPr>
        <w:t xml:space="preserve"> </w:t>
      </w:r>
      <w:r w:rsidRPr="00B40399">
        <w:rPr>
          <w:rFonts w:ascii="Aptos Light" w:hAnsi="Aptos Light"/>
        </w:rPr>
        <w:t>As a result, the disciples were a little anxious (add</w:t>
      </w:r>
      <w:r w:rsidR="00B45CE8">
        <w:rPr>
          <w:rFonts w:ascii="Aptos Light" w:hAnsi="Aptos Light"/>
        </w:rPr>
        <w:t xml:space="preserve"> this words</w:t>
      </w:r>
      <w:r w:rsidRPr="00B40399">
        <w:rPr>
          <w:rFonts w:ascii="Aptos Light" w:hAnsi="Aptos Light"/>
        </w:rPr>
        <w:t xml:space="preserve"> to the ‘A’ on the board). </w:t>
      </w:r>
    </w:p>
    <w:p w14:paraId="278052BF" w14:textId="77777777" w:rsidR="00B40399" w:rsidRDefault="00B40399" w:rsidP="00B40399">
      <w:pPr>
        <w:rPr>
          <w:rFonts w:ascii="Aptos Light" w:hAnsi="Aptos Light"/>
        </w:rPr>
      </w:pPr>
    </w:p>
    <w:p w14:paraId="3C7D18E5" w14:textId="7C465561" w:rsidR="00B40399" w:rsidRPr="00B40399" w:rsidRDefault="00B40399" w:rsidP="00B40399">
      <w:pPr>
        <w:rPr>
          <w:rFonts w:ascii="Aptos Light" w:hAnsi="Aptos Light"/>
        </w:rPr>
      </w:pPr>
      <w:r w:rsidRPr="00B40399">
        <w:rPr>
          <w:rFonts w:ascii="Aptos Light" w:hAnsi="Aptos Light"/>
        </w:rPr>
        <w:t>‘What did the</w:t>
      </w:r>
      <w:r>
        <w:rPr>
          <w:rFonts w:ascii="Aptos Light" w:hAnsi="Aptos Light"/>
        </w:rPr>
        <w:t xml:space="preserve"> </w:t>
      </w:r>
      <w:r w:rsidRPr="00B40399">
        <w:rPr>
          <w:rFonts w:ascii="Aptos Light" w:hAnsi="Aptos Light"/>
        </w:rPr>
        <w:t>future hold now? What could we now hope for?’ The disciples were so worried that they</w:t>
      </w:r>
      <w:r>
        <w:rPr>
          <w:rFonts w:ascii="Aptos Light" w:hAnsi="Aptos Light"/>
        </w:rPr>
        <w:t xml:space="preserve"> </w:t>
      </w:r>
      <w:r w:rsidRPr="00B40399">
        <w:rPr>
          <w:rFonts w:ascii="Aptos Light" w:hAnsi="Aptos Light"/>
        </w:rPr>
        <w:t>could only focus on their troubles and disappointments. They were so worried they didn’t</w:t>
      </w:r>
      <w:r>
        <w:rPr>
          <w:rFonts w:ascii="Aptos Light" w:hAnsi="Aptos Light"/>
        </w:rPr>
        <w:t xml:space="preserve"> </w:t>
      </w:r>
      <w:r w:rsidRPr="00B40399">
        <w:rPr>
          <w:rFonts w:ascii="Aptos Light" w:hAnsi="Aptos Light"/>
        </w:rPr>
        <w:t>recognise that the person, who was now walking alongside them, was Jesus.</w:t>
      </w:r>
    </w:p>
    <w:p w14:paraId="3A82D299" w14:textId="7590C13E" w:rsidR="00B40399" w:rsidRPr="00B40399" w:rsidRDefault="00B40399" w:rsidP="00B40399">
      <w:pPr>
        <w:rPr>
          <w:rFonts w:ascii="Aptos Light" w:hAnsi="Aptos Light"/>
        </w:rPr>
      </w:pPr>
      <w:r w:rsidRPr="00B40399">
        <w:rPr>
          <w:rFonts w:ascii="Aptos Light" w:hAnsi="Aptos Light"/>
        </w:rPr>
        <w:t>As they travelled, Jesus asked what was troubling them. The disciples explained the events of</w:t>
      </w:r>
      <w:r>
        <w:rPr>
          <w:rFonts w:ascii="Aptos Light" w:hAnsi="Aptos Light"/>
        </w:rPr>
        <w:t xml:space="preserve"> </w:t>
      </w:r>
      <w:r w:rsidRPr="00B40399">
        <w:rPr>
          <w:rFonts w:ascii="Aptos Light" w:hAnsi="Aptos Light"/>
        </w:rPr>
        <w:t>the last few days – how Jesus had died and how there were now reports that his body had</w:t>
      </w:r>
    </w:p>
    <w:p w14:paraId="47D6159E" w14:textId="77777777" w:rsidR="00B40399" w:rsidRPr="00B40399" w:rsidRDefault="00B40399" w:rsidP="00B40399">
      <w:pPr>
        <w:rPr>
          <w:rFonts w:ascii="Aptos Light" w:hAnsi="Aptos Light"/>
        </w:rPr>
      </w:pPr>
      <w:r w:rsidRPr="00B40399">
        <w:rPr>
          <w:rFonts w:ascii="Aptos Light" w:hAnsi="Aptos Light"/>
        </w:rPr>
        <w:t>gone missing. Jesus listened very carefully, and then started to open up new possibilities</w:t>
      </w:r>
    </w:p>
    <w:p w14:paraId="6CB2C447" w14:textId="244E57FF" w:rsidR="00B40399" w:rsidRDefault="00B40399" w:rsidP="00B40399">
      <w:pPr>
        <w:rPr>
          <w:rFonts w:ascii="Aptos Light" w:hAnsi="Aptos Light"/>
        </w:rPr>
      </w:pPr>
      <w:r w:rsidRPr="00B40399">
        <w:rPr>
          <w:rFonts w:ascii="Aptos Light" w:hAnsi="Aptos Light"/>
        </w:rPr>
        <w:t xml:space="preserve">(add </w:t>
      </w:r>
      <w:r w:rsidR="00B45CE8">
        <w:rPr>
          <w:rFonts w:ascii="Aptos Light" w:hAnsi="Aptos Light"/>
        </w:rPr>
        <w:t xml:space="preserve">‘open’ </w:t>
      </w:r>
      <w:r w:rsidRPr="00B40399">
        <w:rPr>
          <w:rFonts w:ascii="Aptos Light" w:hAnsi="Aptos Light"/>
        </w:rPr>
        <w:t xml:space="preserve">to the ‘O’ on the board). </w:t>
      </w:r>
    </w:p>
    <w:p w14:paraId="037E49CD" w14:textId="77777777" w:rsidR="00B40399" w:rsidRDefault="00B40399" w:rsidP="00B40399">
      <w:pPr>
        <w:rPr>
          <w:rFonts w:ascii="Aptos Light" w:hAnsi="Aptos Light"/>
        </w:rPr>
      </w:pPr>
    </w:p>
    <w:p w14:paraId="0931539E" w14:textId="3B6CEC9C" w:rsidR="00B45CE8" w:rsidRDefault="00B40399" w:rsidP="00B40399">
      <w:pPr>
        <w:rPr>
          <w:rFonts w:ascii="Aptos Light" w:hAnsi="Aptos Light"/>
        </w:rPr>
      </w:pPr>
      <w:r w:rsidRPr="00B40399">
        <w:rPr>
          <w:rFonts w:ascii="Aptos Light" w:hAnsi="Aptos Light"/>
        </w:rPr>
        <w:t>He explained that the messengers and prophets of old had all</w:t>
      </w:r>
      <w:r w:rsidR="00B45CE8">
        <w:rPr>
          <w:rFonts w:ascii="Aptos Light" w:hAnsi="Aptos Light"/>
        </w:rPr>
        <w:t xml:space="preserve"> </w:t>
      </w:r>
      <w:r w:rsidRPr="00B40399">
        <w:rPr>
          <w:rFonts w:ascii="Aptos Light" w:hAnsi="Aptos Light"/>
        </w:rPr>
        <w:t>pointed to these things happening; do not worry, all of these things will turn out well. And,</w:t>
      </w:r>
      <w:r w:rsidR="00B45CE8">
        <w:rPr>
          <w:rFonts w:ascii="Aptos Light" w:hAnsi="Aptos Light"/>
        </w:rPr>
        <w:t xml:space="preserve"> </w:t>
      </w:r>
      <w:r w:rsidRPr="00B40399">
        <w:rPr>
          <w:rFonts w:ascii="Aptos Light" w:hAnsi="Aptos Light"/>
        </w:rPr>
        <w:t>as they ate together, their eyes were opened too – they finally recognised that this person</w:t>
      </w:r>
      <w:r w:rsidR="00B45CE8">
        <w:rPr>
          <w:rFonts w:ascii="Aptos Light" w:hAnsi="Aptos Light"/>
        </w:rPr>
        <w:t xml:space="preserve"> </w:t>
      </w:r>
      <w:r w:rsidRPr="00B40399">
        <w:rPr>
          <w:rFonts w:ascii="Aptos Light" w:hAnsi="Aptos Light"/>
        </w:rPr>
        <w:t>was Jesus himself!</w:t>
      </w:r>
      <w:r>
        <w:rPr>
          <w:rFonts w:ascii="Aptos Light" w:hAnsi="Aptos Light"/>
        </w:rPr>
        <w:t xml:space="preserve"> </w:t>
      </w:r>
      <w:r w:rsidRPr="00B40399">
        <w:rPr>
          <w:rFonts w:ascii="Aptos Light" w:hAnsi="Aptos Light"/>
        </w:rPr>
        <w:t xml:space="preserve">The disciples realised that they had lots of reasons to be hopeful (add </w:t>
      </w:r>
      <w:r w:rsidR="00B45CE8">
        <w:rPr>
          <w:rFonts w:ascii="Aptos Light" w:hAnsi="Aptos Light"/>
        </w:rPr>
        <w:t xml:space="preserve">‘reason’ </w:t>
      </w:r>
      <w:r w:rsidRPr="00B40399">
        <w:rPr>
          <w:rFonts w:ascii="Aptos Light" w:hAnsi="Aptos Light"/>
        </w:rPr>
        <w:t>to the</w:t>
      </w:r>
      <w:r>
        <w:rPr>
          <w:rFonts w:ascii="Aptos Light" w:hAnsi="Aptos Light"/>
        </w:rPr>
        <w:t xml:space="preserve"> </w:t>
      </w:r>
      <w:r w:rsidRPr="00B40399">
        <w:rPr>
          <w:rFonts w:ascii="Aptos Light" w:hAnsi="Aptos Light"/>
        </w:rPr>
        <w:t xml:space="preserve">‘R’ on the board). </w:t>
      </w:r>
    </w:p>
    <w:p w14:paraId="6C4A722F" w14:textId="77777777" w:rsidR="00B45CE8" w:rsidRDefault="00B45CE8" w:rsidP="00B40399">
      <w:pPr>
        <w:rPr>
          <w:rFonts w:ascii="Aptos Light" w:hAnsi="Aptos Light"/>
        </w:rPr>
      </w:pPr>
    </w:p>
    <w:p w14:paraId="7EACB778" w14:textId="1A6C09D4" w:rsidR="00B40399" w:rsidRPr="00B40399" w:rsidRDefault="00B40399" w:rsidP="00B40399">
      <w:pPr>
        <w:rPr>
          <w:rFonts w:ascii="Aptos Light" w:hAnsi="Aptos Light"/>
        </w:rPr>
      </w:pPr>
      <w:r w:rsidRPr="00B40399">
        <w:rPr>
          <w:rFonts w:ascii="Aptos Light" w:hAnsi="Aptos Light"/>
        </w:rPr>
        <w:t>Through walking with and meeting Jesus</w:t>
      </w:r>
      <w:r w:rsidR="00B45CE8">
        <w:rPr>
          <w:rFonts w:ascii="Aptos Light" w:hAnsi="Aptos Light"/>
        </w:rPr>
        <w:t xml:space="preserve"> </w:t>
      </w:r>
      <w:r w:rsidRPr="00B40399">
        <w:rPr>
          <w:rFonts w:ascii="Aptos Light" w:hAnsi="Aptos Light"/>
        </w:rPr>
        <w:t>they were no longer disappointed</w:t>
      </w:r>
      <w:r>
        <w:rPr>
          <w:rFonts w:ascii="Aptos Light" w:hAnsi="Aptos Light"/>
        </w:rPr>
        <w:t xml:space="preserve"> </w:t>
      </w:r>
      <w:r w:rsidRPr="00B40399">
        <w:rPr>
          <w:rFonts w:ascii="Aptos Light" w:hAnsi="Aptos Light"/>
        </w:rPr>
        <w:t>or disheartened; they now thought that Jesus’ death and missing body had actually pointed</w:t>
      </w:r>
      <w:r>
        <w:rPr>
          <w:rFonts w:ascii="Aptos Light" w:hAnsi="Aptos Light"/>
        </w:rPr>
        <w:t xml:space="preserve"> </w:t>
      </w:r>
      <w:r w:rsidRPr="00B40399">
        <w:rPr>
          <w:rFonts w:ascii="Aptos Light" w:hAnsi="Aptos Light"/>
        </w:rPr>
        <w:t>to the greatest hope possible. They ran back to Jerusalem to tell the other disciples what</w:t>
      </w:r>
      <w:r>
        <w:rPr>
          <w:rFonts w:ascii="Aptos Light" w:hAnsi="Aptos Light"/>
        </w:rPr>
        <w:t xml:space="preserve"> </w:t>
      </w:r>
      <w:r w:rsidRPr="00B40399">
        <w:rPr>
          <w:rFonts w:ascii="Aptos Light" w:hAnsi="Aptos Light"/>
        </w:rPr>
        <w:t>they had seen and heard.</w:t>
      </w:r>
    </w:p>
    <w:p w14:paraId="4F5D8075" w14:textId="77777777" w:rsidR="00B40399" w:rsidRDefault="00B40399" w:rsidP="00B40399">
      <w:pPr>
        <w:rPr>
          <w:rFonts w:ascii="Aptos Light" w:hAnsi="Aptos Light"/>
        </w:rPr>
      </w:pPr>
    </w:p>
    <w:p w14:paraId="0D96A231" w14:textId="658F8E93" w:rsidR="00B40399" w:rsidRPr="00B40399" w:rsidRDefault="00B40399" w:rsidP="00B40399">
      <w:pPr>
        <w:rPr>
          <w:rFonts w:ascii="Aptos Light" w:hAnsi="Aptos Light"/>
        </w:rPr>
      </w:pPr>
      <w:r w:rsidRPr="00B40399">
        <w:rPr>
          <w:rFonts w:ascii="Aptos Light" w:hAnsi="Aptos Light"/>
        </w:rPr>
        <w:t>If those disciples were asked the question, ‘How can you have hope for tomorrow?’, I wonder what they would have</w:t>
      </w:r>
      <w:r>
        <w:rPr>
          <w:rFonts w:ascii="Aptos Light" w:hAnsi="Aptos Light"/>
        </w:rPr>
        <w:t xml:space="preserve"> </w:t>
      </w:r>
      <w:r w:rsidRPr="00B40399">
        <w:rPr>
          <w:rFonts w:ascii="Aptos Light" w:hAnsi="Aptos Light"/>
        </w:rPr>
        <w:t>answered? Perhaps they would have replied, ‘</w:t>
      </w:r>
      <w:r>
        <w:rPr>
          <w:rFonts w:ascii="Aptos Light" w:hAnsi="Aptos Light"/>
        </w:rPr>
        <w:t>W</w:t>
      </w:r>
      <w:r w:rsidRPr="00B40399">
        <w:rPr>
          <w:rFonts w:ascii="Aptos Light" w:hAnsi="Aptos Light"/>
        </w:rPr>
        <w:t>e have hope because Jesus is alive and joined us on our journey!’.</w:t>
      </w:r>
    </w:p>
    <w:p w14:paraId="178A203D" w14:textId="77777777" w:rsidR="00B40399" w:rsidRDefault="00B40399" w:rsidP="00456CC5"/>
    <w:p w14:paraId="666449EA" w14:textId="4415E8A0" w:rsidR="00B40399" w:rsidRPr="00B40399" w:rsidRDefault="00B40399" w:rsidP="00456CC5">
      <w:pPr>
        <w:rPr>
          <w:rFonts w:ascii="Aptos Light" w:hAnsi="Aptos Light"/>
          <w:b/>
          <w:bCs/>
        </w:rPr>
      </w:pPr>
      <w:r w:rsidRPr="00B40399">
        <w:rPr>
          <w:rFonts w:ascii="Aptos Light" w:hAnsi="Aptos Light"/>
          <w:b/>
          <w:bCs/>
        </w:rPr>
        <w:t>Questions for journalling on the Road to Emmaus</w:t>
      </w:r>
    </w:p>
    <w:p w14:paraId="30A446F2" w14:textId="64125B79" w:rsidR="00B40399" w:rsidRPr="00B40399" w:rsidRDefault="00B40399" w:rsidP="00B40399">
      <w:pPr>
        <w:rPr>
          <w:rFonts w:ascii="Aptos Light" w:hAnsi="Aptos Light"/>
        </w:rPr>
      </w:pPr>
      <w:r w:rsidRPr="00B40399">
        <w:rPr>
          <w:rFonts w:ascii="Aptos Light" w:hAnsi="Aptos Light"/>
        </w:rPr>
        <w:t>The story of the Road to Emmaus</w:t>
      </w:r>
      <w:r>
        <w:rPr>
          <w:rFonts w:ascii="Aptos Light" w:hAnsi="Aptos Light"/>
        </w:rPr>
        <w:t xml:space="preserve"> </w:t>
      </w:r>
      <w:r w:rsidRPr="00B40399">
        <w:rPr>
          <w:rFonts w:ascii="Aptos Light" w:hAnsi="Aptos Light"/>
        </w:rPr>
        <w:t>draws attention to three themes.</w:t>
      </w:r>
    </w:p>
    <w:p w14:paraId="7E6096F9" w14:textId="77777777" w:rsidR="00B40399" w:rsidRDefault="00B40399" w:rsidP="00B40399">
      <w:pPr>
        <w:rPr>
          <w:rFonts w:ascii="Aptos Light" w:hAnsi="Aptos Light"/>
        </w:rPr>
      </w:pPr>
    </w:p>
    <w:p w14:paraId="6771BD47" w14:textId="144DCC25" w:rsidR="00B40399" w:rsidRPr="00B40399" w:rsidRDefault="00B40399" w:rsidP="00B40399">
      <w:pPr>
        <w:rPr>
          <w:rFonts w:ascii="Aptos Light" w:hAnsi="Aptos Light"/>
        </w:rPr>
      </w:pPr>
      <w:r w:rsidRPr="00B40399">
        <w:rPr>
          <w:rFonts w:ascii="Aptos Light" w:hAnsi="Aptos Light"/>
        </w:rPr>
        <w:t>First, we meet the disciples travelling from Jerusalem to the village of Emmaus. We find them disappointed</w:t>
      </w:r>
      <w:r>
        <w:rPr>
          <w:rFonts w:ascii="Aptos Light" w:hAnsi="Aptos Light"/>
        </w:rPr>
        <w:t xml:space="preserve"> </w:t>
      </w:r>
      <w:r w:rsidRPr="00B40399">
        <w:rPr>
          <w:rFonts w:ascii="Aptos Light" w:hAnsi="Aptos Light"/>
        </w:rPr>
        <w:t>and disheartened; they had lost hope because of what had happened in Jerusalem a few days before. Jesus</w:t>
      </w:r>
      <w:r>
        <w:rPr>
          <w:rFonts w:ascii="Aptos Light" w:hAnsi="Aptos Light"/>
        </w:rPr>
        <w:t xml:space="preserve"> </w:t>
      </w:r>
      <w:r w:rsidRPr="00B40399">
        <w:rPr>
          <w:rFonts w:ascii="Aptos Light" w:hAnsi="Aptos Light"/>
        </w:rPr>
        <w:t>had died and his body had gone missing; the disciples were expecting things to turn out a little bit</w:t>
      </w:r>
      <w:r>
        <w:rPr>
          <w:rFonts w:ascii="Aptos Light" w:hAnsi="Aptos Light"/>
        </w:rPr>
        <w:t xml:space="preserve"> </w:t>
      </w:r>
      <w:r w:rsidRPr="00B40399">
        <w:rPr>
          <w:rFonts w:ascii="Aptos Light" w:hAnsi="Aptos Light"/>
        </w:rPr>
        <w:t>differently. Wasn’t Jesus the promised Messiah who would overthrow the Romans and bring peace to all?</w:t>
      </w:r>
      <w:r>
        <w:rPr>
          <w:rFonts w:ascii="Aptos Light" w:hAnsi="Aptos Light"/>
        </w:rPr>
        <w:t xml:space="preserve"> </w:t>
      </w:r>
      <w:r w:rsidRPr="00B40399">
        <w:rPr>
          <w:rFonts w:ascii="Aptos Light" w:hAnsi="Aptos Light"/>
        </w:rPr>
        <w:t>In focussing too much on their worries and concerns, they failed to notice who had joined them.</w:t>
      </w:r>
    </w:p>
    <w:p w14:paraId="117736D2" w14:textId="77777777" w:rsidR="00B40399" w:rsidRPr="00B40399" w:rsidRDefault="00B40399" w:rsidP="00B40399">
      <w:pPr>
        <w:rPr>
          <w:rFonts w:ascii="Aptos Light" w:hAnsi="Aptos Light"/>
          <w:b/>
          <w:bCs/>
        </w:rPr>
      </w:pPr>
      <w:r w:rsidRPr="00B40399">
        <w:rPr>
          <w:rFonts w:ascii="Aptos Light" w:hAnsi="Aptos Light"/>
          <w:b/>
          <w:bCs/>
        </w:rPr>
        <w:t>Do we sometimes focus too much on our worries that we miss the hope and good things</w:t>
      </w:r>
    </w:p>
    <w:p w14:paraId="257ECA97" w14:textId="77777777" w:rsidR="00B40399" w:rsidRPr="00B40399" w:rsidRDefault="00B40399" w:rsidP="00B40399">
      <w:pPr>
        <w:rPr>
          <w:rFonts w:ascii="Aptos Light" w:hAnsi="Aptos Light"/>
          <w:b/>
          <w:bCs/>
        </w:rPr>
      </w:pPr>
      <w:r w:rsidRPr="00B40399">
        <w:rPr>
          <w:rFonts w:ascii="Aptos Light" w:hAnsi="Aptos Light"/>
          <w:b/>
          <w:bCs/>
        </w:rPr>
        <w:t>right in front of our eyes?</w:t>
      </w:r>
    </w:p>
    <w:p w14:paraId="58B80468" w14:textId="77777777" w:rsidR="00B40399" w:rsidRDefault="00B40399" w:rsidP="00B40399">
      <w:pPr>
        <w:rPr>
          <w:rFonts w:ascii="Aptos Light" w:hAnsi="Aptos Light"/>
        </w:rPr>
      </w:pPr>
    </w:p>
    <w:p w14:paraId="036E24DA" w14:textId="3DF13DD7" w:rsidR="00B40399" w:rsidRPr="00B40399" w:rsidRDefault="00B40399" w:rsidP="00B40399">
      <w:pPr>
        <w:rPr>
          <w:rFonts w:ascii="Aptos Light" w:hAnsi="Aptos Light"/>
        </w:rPr>
      </w:pPr>
      <w:r w:rsidRPr="00B40399">
        <w:rPr>
          <w:rFonts w:ascii="Aptos Light" w:hAnsi="Aptos Light"/>
        </w:rPr>
        <w:lastRenderedPageBreak/>
        <w:t>Second, the story tells of Jesus joining the disciples on their journey; he walks alongside them and listens to</w:t>
      </w:r>
      <w:r>
        <w:rPr>
          <w:rFonts w:ascii="Aptos Light" w:hAnsi="Aptos Light"/>
        </w:rPr>
        <w:t xml:space="preserve"> </w:t>
      </w:r>
      <w:r w:rsidRPr="00B40399">
        <w:rPr>
          <w:rFonts w:ascii="Aptos Light" w:hAnsi="Aptos Light"/>
        </w:rPr>
        <w:t>their fears for the future. In putting things into perspective, Jesus helps the disciples realise that there is a</w:t>
      </w:r>
      <w:r>
        <w:rPr>
          <w:rFonts w:ascii="Aptos Light" w:hAnsi="Aptos Light"/>
        </w:rPr>
        <w:t xml:space="preserve"> </w:t>
      </w:r>
      <w:r w:rsidRPr="00B40399">
        <w:rPr>
          <w:rFonts w:ascii="Aptos Light" w:hAnsi="Aptos Light"/>
        </w:rPr>
        <w:t>lot to be hopeful for. Many Christians feel that life is a bit like the ‘Road to Emmaus’ – Jesus walks with</w:t>
      </w:r>
      <w:r>
        <w:rPr>
          <w:rFonts w:ascii="Aptos Light" w:hAnsi="Aptos Light"/>
        </w:rPr>
        <w:t xml:space="preserve"> </w:t>
      </w:r>
      <w:r w:rsidRPr="00B40399">
        <w:rPr>
          <w:rFonts w:ascii="Aptos Light" w:hAnsi="Aptos Light"/>
        </w:rPr>
        <w:t>them and points to a more hopeful future.</w:t>
      </w:r>
    </w:p>
    <w:p w14:paraId="68773F61" w14:textId="77777777" w:rsidR="00B40399" w:rsidRDefault="00B40399" w:rsidP="00B40399">
      <w:pPr>
        <w:rPr>
          <w:rFonts w:ascii="Aptos Light" w:hAnsi="Aptos Light"/>
        </w:rPr>
      </w:pPr>
    </w:p>
    <w:p w14:paraId="33886F4D" w14:textId="6ADE2D28" w:rsidR="00B40399" w:rsidRPr="00B40399" w:rsidRDefault="00B40399" w:rsidP="00B40399">
      <w:pPr>
        <w:rPr>
          <w:rFonts w:ascii="Aptos Light" w:hAnsi="Aptos Light"/>
          <w:b/>
          <w:bCs/>
        </w:rPr>
      </w:pPr>
      <w:r w:rsidRPr="00B40399">
        <w:rPr>
          <w:rFonts w:ascii="Aptos Light" w:hAnsi="Aptos Light"/>
          <w:b/>
          <w:bCs/>
        </w:rPr>
        <w:t>Who supports us on our life journeys? Who do we turn to when we our worried about the</w:t>
      </w:r>
    </w:p>
    <w:p w14:paraId="1422A7FB" w14:textId="77777777" w:rsidR="00B40399" w:rsidRPr="00B40399" w:rsidRDefault="00B40399" w:rsidP="00B40399">
      <w:pPr>
        <w:rPr>
          <w:rFonts w:ascii="Aptos Light" w:hAnsi="Aptos Light"/>
          <w:b/>
          <w:bCs/>
        </w:rPr>
      </w:pPr>
      <w:r w:rsidRPr="00B40399">
        <w:rPr>
          <w:rFonts w:ascii="Aptos Light" w:hAnsi="Aptos Light"/>
          <w:b/>
          <w:bCs/>
        </w:rPr>
        <w:t>future?</w:t>
      </w:r>
    </w:p>
    <w:p w14:paraId="19338CC3" w14:textId="77777777" w:rsidR="00B40399" w:rsidRDefault="00B40399" w:rsidP="00B40399">
      <w:pPr>
        <w:rPr>
          <w:rFonts w:ascii="Aptos Light" w:hAnsi="Aptos Light"/>
        </w:rPr>
      </w:pPr>
    </w:p>
    <w:p w14:paraId="70C7BFD5" w14:textId="7FF6C8A9" w:rsidR="00B40399" w:rsidRDefault="00B40399" w:rsidP="00B40399">
      <w:pPr>
        <w:rPr>
          <w:rFonts w:ascii="Aptos Light" w:hAnsi="Aptos Light"/>
        </w:rPr>
      </w:pPr>
      <w:r w:rsidRPr="00B40399">
        <w:rPr>
          <w:rFonts w:ascii="Aptos Light" w:hAnsi="Aptos Light"/>
        </w:rPr>
        <w:t>Thirdly, following their encounter with Jesus, the disciples were able to reflect back on their journey. Their</w:t>
      </w:r>
      <w:r>
        <w:rPr>
          <w:rFonts w:ascii="Aptos Light" w:hAnsi="Aptos Light"/>
        </w:rPr>
        <w:t xml:space="preserve"> </w:t>
      </w:r>
      <w:r w:rsidRPr="00B40399">
        <w:rPr>
          <w:rFonts w:ascii="Aptos Light" w:hAnsi="Aptos Light"/>
        </w:rPr>
        <w:t>eyes were opened to a more hopeful future as they had discovered new things about God and themselves.</w:t>
      </w:r>
    </w:p>
    <w:p w14:paraId="0AE3ED4C" w14:textId="77777777" w:rsidR="00B40399" w:rsidRPr="00B40399" w:rsidRDefault="00B40399" w:rsidP="00B40399">
      <w:pPr>
        <w:rPr>
          <w:rFonts w:ascii="Aptos Light" w:hAnsi="Aptos Light"/>
        </w:rPr>
      </w:pPr>
    </w:p>
    <w:p w14:paraId="3A174584" w14:textId="77777777" w:rsidR="00B40399" w:rsidRPr="00B40399" w:rsidRDefault="00B40399" w:rsidP="00B40399">
      <w:pPr>
        <w:rPr>
          <w:rFonts w:ascii="Aptos Light" w:hAnsi="Aptos Light"/>
          <w:b/>
          <w:bCs/>
        </w:rPr>
      </w:pPr>
      <w:r w:rsidRPr="00B40399">
        <w:rPr>
          <w:rFonts w:ascii="Aptos Light" w:hAnsi="Aptos Light"/>
          <w:b/>
          <w:bCs/>
        </w:rPr>
        <w:t>What have you learnt about yourself, God or life over the past year which gives you hope?</w:t>
      </w:r>
    </w:p>
    <w:p w14:paraId="29D2AB9A" w14:textId="77777777" w:rsidR="00B40399" w:rsidRPr="00B40399" w:rsidRDefault="00B40399" w:rsidP="00B40399">
      <w:pPr>
        <w:rPr>
          <w:rFonts w:ascii="Aptos Light" w:hAnsi="Aptos Light"/>
          <w:b/>
          <w:bCs/>
        </w:rPr>
      </w:pPr>
      <w:r w:rsidRPr="00B40399">
        <w:rPr>
          <w:rFonts w:ascii="Aptos Light" w:hAnsi="Aptos Light"/>
          <w:b/>
          <w:bCs/>
        </w:rPr>
        <w:t xml:space="preserve">How can you have hope for the future? Where does that hope </w:t>
      </w:r>
      <w:proofErr w:type="gramStart"/>
      <w:r w:rsidRPr="00B40399">
        <w:rPr>
          <w:rFonts w:ascii="Aptos Light" w:hAnsi="Aptos Light"/>
          <w:b/>
          <w:bCs/>
        </w:rPr>
        <w:t>come</w:t>
      </w:r>
      <w:proofErr w:type="gramEnd"/>
      <w:r w:rsidRPr="00B40399">
        <w:rPr>
          <w:rFonts w:ascii="Aptos Light" w:hAnsi="Aptos Light"/>
          <w:b/>
          <w:bCs/>
        </w:rPr>
        <w:t xml:space="preserve"> from?</w:t>
      </w:r>
    </w:p>
    <w:p w14:paraId="2DEF05ED" w14:textId="77777777" w:rsidR="0046354E" w:rsidRDefault="0046354E" w:rsidP="00456CC5"/>
    <w:p w14:paraId="05E07094" w14:textId="77777777" w:rsidR="00B40399" w:rsidRDefault="00B40399" w:rsidP="00456CC5"/>
    <w:p w14:paraId="00146568" w14:textId="28C32D2C" w:rsidR="0046354E" w:rsidRPr="00904913" w:rsidRDefault="00C90198" w:rsidP="00456CC5">
      <w:pPr>
        <w:rPr>
          <w:rFonts w:ascii="Aptos Light" w:hAnsi="Aptos Light"/>
          <w:b/>
          <w:bCs/>
        </w:rPr>
      </w:pPr>
      <w:r w:rsidRPr="00904913">
        <w:rPr>
          <w:rFonts w:ascii="Aptos Light" w:hAnsi="Aptos Light"/>
          <w:b/>
          <w:bCs/>
        </w:rPr>
        <w:t xml:space="preserve">Alternative song – One Way Jesus </w:t>
      </w:r>
    </w:p>
    <w:p w14:paraId="2CE4A80B" w14:textId="79F57C8D" w:rsidR="00904913" w:rsidRPr="00904913" w:rsidRDefault="00904913" w:rsidP="00456CC5">
      <w:pPr>
        <w:rPr>
          <w:rFonts w:ascii="Aptos Light" w:hAnsi="Aptos Light"/>
          <w:b/>
          <w:bCs/>
        </w:rPr>
      </w:pPr>
      <w:r w:rsidRPr="00904913">
        <w:rPr>
          <w:rFonts w:ascii="Aptos Light" w:hAnsi="Aptos Light"/>
          <w:b/>
          <w:bCs/>
        </w:rPr>
        <w:t>More upbeat and has the lyrics ‘we walk by faith and not by sight in you’.</w:t>
      </w:r>
    </w:p>
    <w:p w14:paraId="20D30722" w14:textId="77777777" w:rsidR="0046354E" w:rsidRDefault="0046354E" w:rsidP="00456CC5"/>
    <w:p w14:paraId="64E21829" w14:textId="77777777" w:rsidR="0046354E" w:rsidRDefault="0046354E" w:rsidP="00456CC5"/>
    <w:p w14:paraId="501C2CA3" w14:textId="77777777" w:rsidR="0046354E" w:rsidRDefault="0046354E" w:rsidP="00456CC5"/>
    <w:p w14:paraId="04DB577D" w14:textId="77777777" w:rsidR="0046354E" w:rsidRDefault="0046354E" w:rsidP="00456CC5"/>
    <w:p w14:paraId="4893D8CF" w14:textId="77777777" w:rsidR="0046354E" w:rsidRDefault="0046354E" w:rsidP="00456CC5"/>
    <w:p w14:paraId="47F568AF" w14:textId="77777777" w:rsidR="0046354E" w:rsidRDefault="0046354E" w:rsidP="00456CC5"/>
    <w:p w14:paraId="0A804438" w14:textId="77777777" w:rsidR="0046354E" w:rsidRDefault="0046354E" w:rsidP="00456CC5"/>
    <w:p w14:paraId="3F48D30C" w14:textId="77777777" w:rsidR="0046354E" w:rsidRDefault="0046354E" w:rsidP="00456CC5"/>
    <w:p w14:paraId="7F1BD6E2" w14:textId="77777777" w:rsidR="0046354E" w:rsidRDefault="0046354E" w:rsidP="00456CC5"/>
    <w:p w14:paraId="72BB7BCA" w14:textId="77777777" w:rsidR="0046354E" w:rsidRDefault="0046354E" w:rsidP="00456CC5"/>
    <w:p w14:paraId="278F6D86" w14:textId="77777777" w:rsidR="0046354E" w:rsidRDefault="0046354E" w:rsidP="00456CC5"/>
    <w:p w14:paraId="1BE61481" w14:textId="77777777" w:rsidR="0046354E" w:rsidRDefault="0046354E" w:rsidP="00456CC5"/>
    <w:p w14:paraId="6A0B381C" w14:textId="77777777" w:rsidR="0046354E" w:rsidRDefault="0046354E" w:rsidP="00456CC5"/>
    <w:p w14:paraId="4BC0322A" w14:textId="77777777" w:rsidR="0046354E" w:rsidRDefault="0046354E" w:rsidP="00456CC5"/>
    <w:p w14:paraId="784281FF" w14:textId="77777777" w:rsidR="0046354E" w:rsidRDefault="0046354E" w:rsidP="00456CC5"/>
    <w:p w14:paraId="5AF81429" w14:textId="77777777" w:rsidR="0046354E" w:rsidRDefault="0046354E" w:rsidP="00456CC5"/>
    <w:p w14:paraId="42859583" w14:textId="77777777" w:rsidR="0046354E" w:rsidRDefault="0046354E" w:rsidP="00456CC5"/>
    <w:p w14:paraId="4CC43CFF" w14:textId="77777777" w:rsidR="0046354E" w:rsidRDefault="0046354E" w:rsidP="00456CC5"/>
    <w:p w14:paraId="7A291479" w14:textId="77777777" w:rsidR="0046354E" w:rsidRDefault="0046354E" w:rsidP="00456CC5"/>
    <w:p w14:paraId="3E8FC359" w14:textId="77777777" w:rsidR="0046354E" w:rsidRDefault="0046354E" w:rsidP="00456CC5"/>
    <w:p w14:paraId="161ACE52" w14:textId="77777777" w:rsidR="0046354E" w:rsidRDefault="0046354E" w:rsidP="00456CC5"/>
    <w:p w14:paraId="04051966" w14:textId="77777777" w:rsidR="0046354E" w:rsidRDefault="0046354E" w:rsidP="00456CC5"/>
    <w:p w14:paraId="2EEFB728" w14:textId="77777777" w:rsidR="0046354E" w:rsidRDefault="0046354E" w:rsidP="00456CC5"/>
    <w:p w14:paraId="17E57140" w14:textId="77777777" w:rsidR="0046354E" w:rsidRDefault="0046354E" w:rsidP="00456CC5"/>
    <w:p w14:paraId="39881875" w14:textId="77777777" w:rsidR="0046354E" w:rsidRDefault="0046354E" w:rsidP="00456CC5"/>
    <w:p w14:paraId="02B03143" w14:textId="77777777" w:rsidR="0046354E" w:rsidRDefault="0046354E" w:rsidP="00456CC5"/>
    <w:p w14:paraId="0FA1C0E4" w14:textId="77777777" w:rsidR="0046354E" w:rsidRDefault="0046354E" w:rsidP="00456CC5"/>
    <w:p w14:paraId="62489732" w14:textId="77777777" w:rsidR="0046354E" w:rsidRDefault="0046354E" w:rsidP="00456CC5"/>
    <w:p w14:paraId="621CFD7B" w14:textId="77777777" w:rsidR="0046354E" w:rsidRDefault="0046354E" w:rsidP="00456CC5"/>
    <w:p w14:paraId="50BEC50D" w14:textId="77777777" w:rsidR="0046354E" w:rsidRDefault="0046354E" w:rsidP="00456CC5"/>
    <w:p w14:paraId="5D120BCE" w14:textId="77777777" w:rsidR="0046354E" w:rsidRDefault="0046354E" w:rsidP="00456CC5"/>
    <w:p w14:paraId="160EC691" w14:textId="77777777" w:rsidR="0046354E" w:rsidRDefault="0046354E" w:rsidP="00456CC5"/>
    <w:p w14:paraId="0A8169DF" w14:textId="77777777" w:rsidR="0046354E" w:rsidRDefault="0046354E" w:rsidP="00456CC5"/>
    <w:p w14:paraId="7721054D" w14:textId="77777777" w:rsidR="0046354E" w:rsidRDefault="0046354E" w:rsidP="00456CC5"/>
    <w:p w14:paraId="38C4C560" w14:textId="77777777" w:rsidR="0046354E" w:rsidRDefault="0046354E" w:rsidP="00456CC5"/>
    <w:p w14:paraId="51B3D95A" w14:textId="77777777" w:rsidR="0046354E" w:rsidRDefault="0046354E" w:rsidP="00456CC5"/>
    <w:p w14:paraId="3FF6B66D" w14:textId="77777777" w:rsidR="00D85320" w:rsidRDefault="00D85320" w:rsidP="00456CC5">
      <w:pPr>
        <w:rPr>
          <w:rFonts w:ascii="Aptos Light" w:hAnsi="Aptos Light"/>
        </w:rPr>
      </w:pPr>
    </w:p>
    <w:p w14:paraId="71EF85E8" w14:textId="77777777" w:rsidR="00D85320" w:rsidRDefault="00D85320" w:rsidP="00456CC5">
      <w:pPr>
        <w:rPr>
          <w:rFonts w:ascii="Aptos Light" w:hAnsi="Aptos Light"/>
        </w:rPr>
      </w:pPr>
    </w:p>
    <w:p w14:paraId="012EC739" w14:textId="0CF10E98" w:rsidR="0046354E" w:rsidRPr="00D85320" w:rsidRDefault="0046354E" w:rsidP="00456CC5">
      <w:pPr>
        <w:rPr>
          <w:rFonts w:ascii="Aptos Light" w:hAnsi="Aptos Light"/>
          <w:b/>
          <w:bCs/>
        </w:rPr>
      </w:pPr>
      <w:r w:rsidRPr="00D85320">
        <w:rPr>
          <w:rFonts w:ascii="Aptos Light" w:hAnsi="Aptos Light"/>
          <w:b/>
          <w:bCs/>
        </w:rPr>
        <w:t>Top 10 Religious Pilgrimages and Christian Tours in Europe and the Mediterranean</w:t>
      </w:r>
    </w:p>
    <w:p w14:paraId="3194197C" w14:textId="643FCE14" w:rsidR="0046354E" w:rsidRPr="00D85320" w:rsidRDefault="0046354E" w:rsidP="00456CC5">
      <w:pPr>
        <w:rPr>
          <w:rFonts w:ascii="Aptos Light" w:hAnsi="Aptos Light"/>
          <w:b/>
          <w:bCs/>
        </w:rPr>
      </w:pPr>
      <w:proofErr w:type="spellStart"/>
      <w:r w:rsidRPr="00D85320">
        <w:rPr>
          <w:rFonts w:ascii="Aptos Light" w:hAnsi="Aptos Light"/>
          <w:b/>
          <w:bCs/>
        </w:rPr>
        <w:t>Keytours</w:t>
      </w:r>
      <w:proofErr w:type="spellEnd"/>
      <w:r w:rsidRPr="00D85320">
        <w:rPr>
          <w:rFonts w:ascii="Aptos Light" w:hAnsi="Aptos Light"/>
          <w:b/>
          <w:bCs/>
        </w:rPr>
        <w:t xml:space="preserve"> Vacations – Kate Jarvis </w:t>
      </w:r>
    </w:p>
    <w:p w14:paraId="670E65BB" w14:textId="77777777" w:rsidR="0046354E" w:rsidRPr="007B1676" w:rsidRDefault="0046354E" w:rsidP="00456CC5">
      <w:pPr>
        <w:rPr>
          <w:rFonts w:ascii="Aptos Light" w:hAnsi="Aptos Light"/>
          <w:szCs w:val="24"/>
        </w:rPr>
      </w:pPr>
    </w:p>
    <w:p w14:paraId="5F2B65DB" w14:textId="116455BE"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58240" behindDoc="1" locked="0" layoutInCell="1" allowOverlap="1" wp14:anchorId="1C9D7202" wp14:editId="795E207D">
            <wp:simplePos x="0" y="0"/>
            <wp:positionH relativeFrom="column">
              <wp:posOffset>0</wp:posOffset>
            </wp:positionH>
            <wp:positionV relativeFrom="paragraph">
              <wp:posOffset>344805</wp:posOffset>
            </wp:positionV>
            <wp:extent cx="1554480" cy="1036320"/>
            <wp:effectExtent l="0" t="0" r="0" b="5080"/>
            <wp:wrapTight wrapText="bothSides">
              <wp:wrapPolygon edited="0">
                <wp:start x="0" y="0"/>
                <wp:lineTo x="0" y="21441"/>
                <wp:lineTo x="21353" y="21441"/>
                <wp:lineTo x="21353" y="0"/>
                <wp:lineTo x="0" y="0"/>
              </wp:wrapPolygon>
            </wp:wrapTight>
            <wp:docPr id="1489661217" name="Picture 1" descr="Top 10 Religious Pilgrimages in Europe - the Holy Land &amp; Beyond - Way of Saint James,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Religious Pilgrimages in Europe - the Holy Land &amp; Beyond - Way of Saint James, Camino de Santiago, Spa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1. Jerusalem, Israel</w:t>
      </w:r>
    </w:p>
    <w:p w14:paraId="612B560B" w14:textId="2B54B651"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Old%20City%20at%20he%20Western%20Wall%20and%20Temple%20Mount%20in%20Jerusalem%20shutterstock_148478216%201500x1000.jpg?width=585&amp;name=Old%20City%20at%20he%20Western%20Wall%20and%20Temple%20Mount%20in%20Jerusalem%20shutterstock_148478216%201500x1000.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Journey to Jerusalem and the Holy Land and visit popular sites including The Western Wall, also referred to as the Wailing Wall, the site of the original Jewish Temple. Along your pilgrimage tour the The Temple Mount, considered the third holiest Islamic site after Mecca and Medina where two mosques are located: Al-Aqsa and Dome of the Rock. The Church of the Holy </w:t>
      </w:r>
      <w:proofErr w:type="spellStart"/>
      <w:r w:rsidRPr="007B1676">
        <w:rPr>
          <w:rFonts w:ascii="Aptos Light" w:hAnsi="Aptos Light"/>
          <w:color w:val="303030"/>
        </w:rPr>
        <w:t>Sepulcher</w:t>
      </w:r>
      <w:proofErr w:type="spellEnd"/>
      <w:r w:rsidRPr="007B1676">
        <w:rPr>
          <w:rFonts w:ascii="Aptos Light" w:hAnsi="Aptos Light"/>
          <w:color w:val="303030"/>
        </w:rPr>
        <w:t xml:space="preserve"> is a church built on the spot where some Christians believed Jesus was crucified, buried, and resurrected, now one of the most sacred places of the Christian faith.</w:t>
      </w:r>
    </w:p>
    <w:p w14:paraId="42ACEF7B" w14:textId="564CF1BB"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59264" behindDoc="1" locked="0" layoutInCell="1" allowOverlap="1" wp14:anchorId="25E7A4E0" wp14:editId="230E5EF8">
            <wp:simplePos x="0" y="0"/>
            <wp:positionH relativeFrom="column">
              <wp:posOffset>0</wp:posOffset>
            </wp:positionH>
            <wp:positionV relativeFrom="paragraph">
              <wp:posOffset>341630</wp:posOffset>
            </wp:positionV>
            <wp:extent cx="1554480" cy="1058545"/>
            <wp:effectExtent l="0" t="0" r="0" b="0"/>
            <wp:wrapTight wrapText="bothSides">
              <wp:wrapPolygon edited="0">
                <wp:start x="0" y="0"/>
                <wp:lineTo x="0" y="21250"/>
                <wp:lineTo x="21353" y="21250"/>
                <wp:lineTo x="21353" y="0"/>
                <wp:lineTo x="0" y="0"/>
              </wp:wrapPolygon>
            </wp:wrapTight>
            <wp:docPr id="1535498470" name="Picture 2" descr="Top 10 Religious Pilgrimages in Europe - the Holy Land &amp; Beyond - St. Peter's Basilica, Rom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Religious Pilgrimages in Europe - the Holy Land &amp; Beyond - St. Peter's Basilica, Rome, Ita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2. Rome, Italy</w:t>
      </w:r>
    </w:p>
    <w:p w14:paraId="6F5AAD04" w14:textId="2842D4B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"https://blog.keytours.com/hs-fs/hubfs/Saint%20Peter's%20Basilica%20Rome%20Italy.jpg?width=763&amp;name=Saint%20Peter's%20Basilica%20Rome%20Italy.jpg"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Take in the beauty of this historic city with visits to the many religious and sacred sites of Rome. Begin with Saint Peter's Basilica, the great cathedral of the Vatican and one of the seven ancient pilgrimage churches of Rome. Continue on to the Papal Basilica of Saint Paul outside the Walls, one of Rome's four major basilicas. Another site to visit is the Abbey of the Three Fountains, the site of the martyrdom of Saint Paul. </w:t>
      </w:r>
    </w:p>
    <w:p w14:paraId="1E3B9CB5" w14:textId="7454ABB9"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0288" behindDoc="1" locked="0" layoutInCell="1" allowOverlap="1" wp14:anchorId="4F6CDBDD" wp14:editId="5899E5B6">
            <wp:simplePos x="0" y="0"/>
            <wp:positionH relativeFrom="column">
              <wp:posOffset>0</wp:posOffset>
            </wp:positionH>
            <wp:positionV relativeFrom="paragraph">
              <wp:posOffset>341630</wp:posOffset>
            </wp:positionV>
            <wp:extent cx="1554480" cy="1058545"/>
            <wp:effectExtent l="0" t="0" r="0" b="0"/>
            <wp:wrapTight wrapText="bothSides">
              <wp:wrapPolygon edited="0">
                <wp:start x="0" y="0"/>
                <wp:lineTo x="0" y="21250"/>
                <wp:lineTo x="21353" y="21250"/>
                <wp:lineTo x="21353" y="0"/>
                <wp:lineTo x="0" y="0"/>
              </wp:wrapPolygon>
            </wp:wrapTight>
            <wp:docPr id="1835182763" name="Picture 3" descr="Top 10 Religious Pilgrimages in Europe - the Holy Land &amp; Beyond - Way of Saint James,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Religious Pilgrimages in Europe - the Holy Land &amp; Beyond - Way of Saint James, Camino de Santiago, Sp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3. Way of Saint James, Spain</w:t>
      </w:r>
    </w:p>
    <w:p w14:paraId="056B6584" w14:textId="41C3339A"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"https://blog.keytours.com/hs-fs/hubfs/Way%20of%20Saint%20James%20Spain.jpg?width=763&amp;name=Way%20of%20Saint%20James%20Spain.jpg"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Follow the path to spiritual growth on The Way of Saint James, aka the Camino de Santiago. There are dozens of pilgrimage routes to choose from on the way to Santiago de Compostela. Visit the many cathedrals on the way including the</w:t>
      </w:r>
      <w:r w:rsidRPr="007B1676">
        <w:rPr>
          <w:rStyle w:val="apple-converted-space"/>
          <w:rFonts w:ascii="Aptos Light" w:hAnsi="Aptos Light"/>
          <w:color w:val="303030"/>
        </w:rPr>
        <w:t> </w:t>
      </w:r>
      <w:r w:rsidRPr="007B1676">
        <w:rPr>
          <w:rFonts w:ascii="Aptos Light" w:hAnsi="Aptos Light"/>
          <w:color w:val="303030"/>
        </w:rPr>
        <w:t>Santa María de León</w:t>
      </w:r>
      <w:r w:rsidRPr="007B1676">
        <w:rPr>
          <w:rStyle w:val="apple-converted-space"/>
          <w:rFonts w:ascii="Aptos Light" w:hAnsi="Aptos Light"/>
          <w:color w:val="303030"/>
        </w:rPr>
        <w:t> </w:t>
      </w:r>
      <w:r w:rsidRPr="007B1676">
        <w:rPr>
          <w:rFonts w:ascii="Aptos Light" w:hAnsi="Aptos Light"/>
          <w:color w:val="303030"/>
        </w:rPr>
        <w:t xml:space="preserve">Cathedral, a masterpiece of the Gothic style and the Cathedral museum which houses a large collection of sacred art. Other notable religious sites include: the Cathedral of Astorga, the Episcopal Palace of Astorga (designed by Antoni Gaudí), the Cruz de Ferro (a cross on the Camino de Santiago, located between </w:t>
      </w:r>
      <w:proofErr w:type="spellStart"/>
      <w:r w:rsidRPr="007B1676">
        <w:rPr>
          <w:rFonts w:ascii="Aptos Light" w:hAnsi="Aptos Light"/>
          <w:color w:val="303030"/>
        </w:rPr>
        <w:t>Foncebadón</w:t>
      </w:r>
      <w:proofErr w:type="spellEnd"/>
      <w:r w:rsidRPr="007B1676">
        <w:rPr>
          <w:rFonts w:ascii="Aptos Light" w:hAnsi="Aptos Light"/>
          <w:color w:val="303030"/>
        </w:rPr>
        <w:t xml:space="preserve"> and </w:t>
      </w:r>
      <w:proofErr w:type="spellStart"/>
      <w:r w:rsidRPr="007B1676">
        <w:rPr>
          <w:rFonts w:ascii="Aptos Light" w:hAnsi="Aptos Light"/>
          <w:color w:val="303030"/>
        </w:rPr>
        <w:t>Manjarín</w:t>
      </w:r>
      <w:proofErr w:type="spellEnd"/>
      <w:r w:rsidRPr="007B1676">
        <w:rPr>
          <w:rFonts w:ascii="Aptos Light" w:hAnsi="Aptos Light"/>
          <w:color w:val="303030"/>
        </w:rPr>
        <w:t xml:space="preserve">), and the Royal Monastery of San </w:t>
      </w:r>
      <w:proofErr w:type="spellStart"/>
      <w:r w:rsidRPr="007B1676">
        <w:rPr>
          <w:rFonts w:ascii="Aptos Light" w:hAnsi="Aptos Light"/>
          <w:color w:val="303030"/>
        </w:rPr>
        <w:t>Xulián</w:t>
      </w:r>
      <w:proofErr w:type="spellEnd"/>
      <w:r w:rsidRPr="007B1676">
        <w:rPr>
          <w:rFonts w:ascii="Aptos Light" w:hAnsi="Aptos Light"/>
          <w:color w:val="303030"/>
        </w:rPr>
        <w:t xml:space="preserve"> de Samos. </w:t>
      </w:r>
    </w:p>
    <w:p w14:paraId="73B4C13B" w14:textId="26E76512"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1312" behindDoc="1" locked="0" layoutInCell="1" allowOverlap="1" wp14:anchorId="5BEED02A" wp14:editId="0FB973BD">
            <wp:simplePos x="0" y="0"/>
            <wp:positionH relativeFrom="column">
              <wp:posOffset>-75</wp:posOffset>
            </wp:positionH>
            <wp:positionV relativeFrom="paragraph">
              <wp:posOffset>299175</wp:posOffset>
            </wp:positionV>
            <wp:extent cx="1554480" cy="1058545"/>
            <wp:effectExtent l="0" t="0" r="0" b="0"/>
            <wp:wrapTight wrapText="bothSides">
              <wp:wrapPolygon edited="0">
                <wp:start x="0" y="0"/>
                <wp:lineTo x="0" y="21250"/>
                <wp:lineTo x="21353" y="21250"/>
                <wp:lineTo x="21353" y="0"/>
                <wp:lineTo x="0" y="0"/>
              </wp:wrapPolygon>
            </wp:wrapTight>
            <wp:docPr id="318145795" name="Picture 4" descr="Top 10 Religious Pilgrimages in Europe - the Holy Land &amp; Beyond - Lourd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0 Religious Pilgrimages in Europe - the Holy Land &amp; Beyond - Lourdes, Fr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4. Lourdes, France</w:t>
      </w:r>
    </w:p>
    <w:p w14:paraId="70F3027A" w14:textId="0F1168EA" w:rsidR="0046354E" w:rsidRPr="007B1676" w:rsidRDefault="0046354E"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"https://blog.keytours.com/hs-fs/hubfs/Lourdes,%20France.jpg?width=763&amp;name=Lourdes,%20France.jpg"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A popular destination for pilgrims, the Grotto at </w:t>
      </w:r>
      <w:proofErr w:type="spellStart"/>
      <w:r w:rsidRPr="007B1676">
        <w:rPr>
          <w:rFonts w:ascii="Aptos Light" w:hAnsi="Aptos Light"/>
          <w:color w:val="303030"/>
        </w:rPr>
        <w:t>Massabielle</w:t>
      </w:r>
      <w:proofErr w:type="spellEnd"/>
      <w:r w:rsidRPr="007B1676">
        <w:rPr>
          <w:rFonts w:ascii="Aptos Light" w:hAnsi="Aptos Light"/>
          <w:color w:val="303030"/>
        </w:rPr>
        <w:t xml:space="preserve"> &amp; the surrounding Sanctuary of Our Lady of Lourdes is a site where an apparition of the Immaculate Conception is claimed to have been seen and where pilgrims are reputed to be healed by the Lourdes water. Lourdes is also the site of a number of churches including the Crypt, the Upper Basilica, the Rosary Basilica, the Church of Saint Bernadette, and Saint Joseph's Chapel. </w:t>
      </w:r>
    </w:p>
    <w:p w14:paraId="6F2F02E4" w14:textId="193A8764"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2336" behindDoc="1" locked="0" layoutInCell="1" allowOverlap="1" wp14:anchorId="5C777E24" wp14:editId="51489AAD">
            <wp:simplePos x="0" y="0"/>
            <wp:positionH relativeFrom="column">
              <wp:posOffset>0</wp:posOffset>
            </wp:positionH>
            <wp:positionV relativeFrom="paragraph">
              <wp:posOffset>341630</wp:posOffset>
            </wp:positionV>
            <wp:extent cx="1605280" cy="1093470"/>
            <wp:effectExtent l="0" t="0" r="0" b="0"/>
            <wp:wrapTight wrapText="bothSides">
              <wp:wrapPolygon edited="0">
                <wp:start x="0" y="0"/>
                <wp:lineTo x="0" y="21324"/>
                <wp:lineTo x="21361" y="21324"/>
                <wp:lineTo x="21361" y="0"/>
                <wp:lineTo x="0" y="0"/>
              </wp:wrapPolygon>
            </wp:wrapTight>
            <wp:docPr id="1088610374" name="Picture 5" descr="Top 10 Religious Pilgrimages in Europe - the Holy Land &amp; Beyond - Fatima,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Religious Pilgrimages in Europe - the Holy Land &amp; Beyond - Fatima, Portug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5. Fátima, Portugal</w:t>
      </w:r>
    </w:p>
    <w:p w14:paraId="7948BD69" w14:textId="007BC9C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"https://blog.keytours.com/hs-fs/hubfs/Fatima.jpg?width=763&amp;name=Fatima.jpg"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Fátima is home to the Sanctuary of Fátima, a Catholic pilgrimage site and a group of Catholic religious buildings.</w:t>
      </w:r>
      <w:r w:rsidRPr="007B1676">
        <w:rPr>
          <w:rStyle w:val="apple-converted-space"/>
          <w:rFonts w:ascii="Aptos Light" w:hAnsi="Aptos Light"/>
          <w:color w:val="303030"/>
        </w:rPr>
        <w:t> </w:t>
      </w:r>
      <w:r w:rsidRPr="007B1676">
        <w:rPr>
          <w:rFonts w:ascii="Aptos Light" w:hAnsi="Aptos Light"/>
          <w:color w:val="303030"/>
        </w:rPr>
        <w:t>The Chapel of the Apparitions</w:t>
      </w:r>
      <w:r w:rsidRPr="007B1676">
        <w:rPr>
          <w:rStyle w:val="apple-converted-space"/>
          <w:rFonts w:ascii="Aptos Light" w:hAnsi="Aptos Light"/>
          <w:color w:val="303030"/>
        </w:rPr>
        <w:t> </w:t>
      </w:r>
      <w:r w:rsidRPr="007B1676">
        <w:rPr>
          <w:rFonts w:ascii="Aptos Light" w:hAnsi="Aptos Light"/>
          <w:color w:val="303030"/>
        </w:rPr>
        <w:t>marks the spot of famous</w:t>
      </w:r>
      <w:r w:rsidRPr="007B1676">
        <w:rPr>
          <w:rStyle w:val="apple-converted-space"/>
          <w:rFonts w:ascii="Aptos Light" w:hAnsi="Aptos Light"/>
          <w:color w:val="303030"/>
        </w:rPr>
        <w:t> </w:t>
      </w:r>
      <w:r w:rsidRPr="007B1676">
        <w:rPr>
          <w:rFonts w:ascii="Aptos Light" w:hAnsi="Aptos Light"/>
          <w:color w:val="303030"/>
        </w:rPr>
        <w:t>apparitions</w:t>
      </w:r>
      <w:r w:rsidRPr="007B1676">
        <w:rPr>
          <w:rStyle w:val="apple-converted-space"/>
          <w:rFonts w:ascii="Aptos Light" w:hAnsi="Aptos Light"/>
          <w:color w:val="303030"/>
        </w:rPr>
        <w:t> </w:t>
      </w:r>
      <w:r w:rsidRPr="007B1676">
        <w:rPr>
          <w:rFonts w:ascii="Aptos Light" w:hAnsi="Aptos Light"/>
          <w:color w:val="303030"/>
        </w:rPr>
        <w:t>of the</w:t>
      </w:r>
      <w:r w:rsidRPr="007B1676">
        <w:rPr>
          <w:rStyle w:val="apple-converted-space"/>
          <w:rFonts w:ascii="Aptos Light" w:hAnsi="Aptos Light"/>
          <w:color w:val="303030"/>
        </w:rPr>
        <w:t> </w:t>
      </w:r>
      <w:r w:rsidRPr="007B1676">
        <w:rPr>
          <w:rFonts w:ascii="Aptos Light" w:hAnsi="Aptos Light"/>
          <w:color w:val="303030"/>
        </w:rPr>
        <w:t xml:space="preserve">Blessed Virgin Mary. Other sacred sites include the Basilica of Our Lady of the Rosary, the church </w:t>
      </w:r>
      <w:r w:rsidRPr="007B1676">
        <w:rPr>
          <w:rFonts w:ascii="Aptos Light" w:hAnsi="Aptos Light"/>
          <w:color w:val="303030"/>
        </w:rPr>
        <w:lastRenderedPageBreak/>
        <w:t xml:space="preserve">of </w:t>
      </w:r>
      <w:proofErr w:type="spellStart"/>
      <w:r w:rsidRPr="007B1676">
        <w:rPr>
          <w:rFonts w:ascii="Aptos Light" w:hAnsi="Aptos Light"/>
          <w:color w:val="303030"/>
        </w:rPr>
        <w:t>Igreja</w:t>
      </w:r>
      <w:proofErr w:type="spellEnd"/>
      <w:r w:rsidRPr="007B1676">
        <w:rPr>
          <w:rFonts w:ascii="Aptos Light" w:hAnsi="Aptos Light"/>
          <w:color w:val="303030"/>
        </w:rPr>
        <w:t xml:space="preserve"> da </w:t>
      </w:r>
      <w:proofErr w:type="spellStart"/>
      <w:r w:rsidRPr="007B1676">
        <w:rPr>
          <w:rFonts w:ascii="Aptos Light" w:hAnsi="Aptos Light"/>
          <w:color w:val="303030"/>
        </w:rPr>
        <w:t>Santíssima</w:t>
      </w:r>
      <w:proofErr w:type="spellEnd"/>
      <w:r w:rsidRPr="007B1676">
        <w:rPr>
          <w:rFonts w:ascii="Aptos Light" w:hAnsi="Aptos Light"/>
          <w:color w:val="303030"/>
        </w:rPr>
        <w:t xml:space="preserve"> Trindade and the </w:t>
      </w:r>
      <w:proofErr w:type="spellStart"/>
      <w:r w:rsidRPr="007B1676">
        <w:rPr>
          <w:rFonts w:ascii="Aptos Light" w:hAnsi="Aptos Light"/>
          <w:color w:val="303030"/>
        </w:rPr>
        <w:t>Museu</w:t>
      </w:r>
      <w:proofErr w:type="spellEnd"/>
      <w:r w:rsidRPr="007B1676">
        <w:rPr>
          <w:rFonts w:ascii="Aptos Light" w:hAnsi="Aptos Light"/>
          <w:color w:val="303030"/>
        </w:rPr>
        <w:t xml:space="preserve"> de Arte Sacra e </w:t>
      </w:r>
      <w:proofErr w:type="spellStart"/>
      <w:r w:rsidRPr="007B1676">
        <w:rPr>
          <w:rFonts w:ascii="Aptos Light" w:hAnsi="Aptos Light"/>
          <w:color w:val="303030"/>
        </w:rPr>
        <w:t>Etnologia</w:t>
      </w:r>
      <w:proofErr w:type="spellEnd"/>
      <w:r w:rsidRPr="007B1676">
        <w:rPr>
          <w:rFonts w:ascii="Aptos Light" w:hAnsi="Aptos Light"/>
          <w:color w:val="303030"/>
        </w:rPr>
        <w:t xml:space="preserve"> which exhibits religious artifacts.</w:t>
      </w:r>
    </w:p>
    <w:p w14:paraId="750C06EC" w14:textId="3FF437F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3360" behindDoc="1" locked="0" layoutInCell="1" allowOverlap="1" wp14:anchorId="1B6461E3" wp14:editId="756445C7">
            <wp:simplePos x="0" y="0"/>
            <wp:positionH relativeFrom="column">
              <wp:posOffset>0</wp:posOffset>
            </wp:positionH>
            <wp:positionV relativeFrom="paragraph">
              <wp:posOffset>341630</wp:posOffset>
            </wp:positionV>
            <wp:extent cx="1627505" cy="1108710"/>
            <wp:effectExtent l="0" t="0" r="0" b="0"/>
            <wp:wrapTight wrapText="bothSides">
              <wp:wrapPolygon edited="0">
                <wp:start x="0" y="0"/>
                <wp:lineTo x="0" y="21278"/>
                <wp:lineTo x="21406" y="21278"/>
                <wp:lineTo x="21406" y="0"/>
                <wp:lineTo x="0" y="0"/>
              </wp:wrapPolygon>
            </wp:wrapTight>
            <wp:docPr id="692952450" name="Picture 6" descr="Top 10 Religious Pilgrimages in Europe - the Holy Land &amp; Beyond - Seven Churches of the Revelatio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0 Religious Pilgrimages in Europe - the Holy Land &amp; Beyond - Seven Churches of the Revelation, Tur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50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6. Seven Churches of the Revelation, Turkey</w:t>
      </w:r>
    </w:p>
    <w:p w14:paraId="66E01101" w14:textId="219292AB"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"https://blog.keytours.com/hs-fs/hubfs/Ephesus.jpg?width=763&amp;name=Ephesus.jpg"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The Seven Churches of Revelation in Turkey are also known as the churches of Asia which were cited in the</w:t>
      </w:r>
      <w:r w:rsidRPr="007B1676">
        <w:rPr>
          <w:rStyle w:val="apple-converted-space"/>
          <w:rFonts w:ascii="Aptos Light" w:hAnsi="Aptos Light"/>
          <w:color w:val="303030"/>
        </w:rPr>
        <w:t> </w:t>
      </w:r>
      <w:r w:rsidRPr="007B1676">
        <w:rPr>
          <w:rFonts w:ascii="Aptos Light" w:hAnsi="Aptos Light"/>
          <w:color w:val="303030"/>
        </w:rPr>
        <w:t>Book of Revelation: Ephesus, Smyrna, Pergamum, Thyatira, Sardis, Philadelphia, and Laodicea. Ephesus</w:t>
      </w:r>
      <w:r w:rsidRPr="007B1676">
        <w:rPr>
          <w:rStyle w:val="apple-converted-space"/>
          <w:rFonts w:ascii="Aptos Light" w:hAnsi="Aptos Light"/>
          <w:color w:val="303030"/>
        </w:rPr>
        <w:t> </w:t>
      </w:r>
      <w:r w:rsidRPr="007B1676">
        <w:rPr>
          <w:rFonts w:ascii="Aptos Light" w:hAnsi="Aptos Light"/>
          <w:color w:val="303030"/>
        </w:rPr>
        <w:t xml:space="preserve">is one of the </w:t>
      </w:r>
      <w:proofErr w:type="gramStart"/>
      <w:r w:rsidRPr="007B1676">
        <w:rPr>
          <w:rFonts w:ascii="Aptos Light" w:hAnsi="Aptos Light"/>
          <w:color w:val="303030"/>
        </w:rPr>
        <w:t>top</w:t>
      </w:r>
      <w:proofErr w:type="gramEnd"/>
      <w:r w:rsidRPr="007B1676">
        <w:rPr>
          <w:rFonts w:ascii="Aptos Light" w:hAnsi="Aptos Light"/>
          <w:color w:val="303030"/>
        </w:rPr>
        <w:t xml:space="preserve"> visited touristic attractions in Turkey and home to the Library of Celsus as well as many other monumental buildings. Smyrna is the site of an Ancient Greek city known today known as Izmir, Turkey where visitors can explore the Columns of the Western Stoa. In Pergamum visitors come to see the Hellenistic theatre, acropolis, and Roman baths complex.</w:t>
      </w:r>
    </w:p>
    <w:p w14:paraId="17CC5DEC" w14:textId="3CB6D941"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7. Canterbury, England</w:t>
      </w:r>
      <w:r w:rsidRPr="007B1676">
        <w:rPr>
          <w:rFonts w:ascii="Aptos Light" w:hAnsi="Aptos Light"/>
          <w:noProof/>
          <w:color w:val="303030"/>
        </w:rPr>
        <w:drawing>
          <wp:anchor distT="0" distB="0" distL="114300" distR="114300" simplePos="0" relativeHeight="251665408" behindDoc="1" locked="0" layoutInCell="1" allowOverlap="1" wp14:anchorId="526EB0F5" wp14:editId="168979DA">
            <wp:simplePos x="0" y="0"/>
            <wp:positionH relativeFrom="column">
              <wp:posOffset>0</wp:posOffset>
            </wp:positionH>
            <wp:positionV relativeFrom="paragraph">
              <wp:posOffset>338455</wp:posOffset>
            </wp:positionV>
            <wp:extent cx="1627505" cy="1108710"/>
            <wp:effectExtent l="0" t="0" r="0" b="0"/>
            <wp:wrapTight wrapText="bothSides">
              <wp:wrapPolygon edited="0">
                <wp:start x="0" y="0"/>
                <wp:lineTo x="0" y="21278"/>
                <wp:lineTo x="21406" y="21278"/>
                <wp:lineTo x="21406" y="0"/>
                <wp:lineTo x="0" y="0"/>
              </wp:wrapPolygon>
            </wp:wrapTight>
            <wp:docPr id="786768819" name="Picture 7" descr="Top 10 Religious Pilgrimages in Europe - the Holy Land &amp; Beyond - Canterbury,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Religious Pilgrimages in Europe - the Holy Land &amp; Beyond - Canterbury, Eng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750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"https://blog.keytours.com/hs-fs/hubfs/Canterbury.jpg?width=763&amp;name=Canterbury.jpg"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p>
    <w:p w14:paraId="163BD4BE" w14:textId="730B54D5"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t>Follow the "Pilgrim's Way" taken by pilgrims from Winchester in Hampshire England to the shrine of Thomas Becket at Canterbury in Kent. Although much of the traditional route is now park of a modern road network, the North Downs Way National Trail parallels the old Pilgrim's Way. The Canterbury Cathedral, one of the oldest and most famous Christian structures in England, is both a holy place and part of a World Heritage Site. </w:t>
      </w:r>
    </w:p>
    <w:p w14:paraId="6813AD0C" w14:textId="27184557"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6432" behindDoc="1" locked="0" layoutInCell="1" allowOverlap="1" wp14:anchorId="247CF019" wp14:editId="787408FB">
            <wp:simplePos x="0" y="0"/>
            <wp:positionH relativeFrom="column">
              <wp:posOffset>21680</wp:posOffset>
            </wp:positionH>
            <wp:positionV relativeFrom="paragraph">
              <wp:posOffset>250030</wp:posOffset>
            </wp:positionV>
            <wp:extent cx="1583690" cy="1078865"/>
            <wp:effectExtent l="0" t="0" r="3810" b="635"/>
            <wp:wrapTight wrapText="bothSides">
              <wp:wrapPolygon edited="0">
                <wp:start x="0" y="0"/>
                <wp:lineTo x="0" y="21358"/>
                <wp:lineTo x="21479" y="21358"/>
                <wp:lineTo x="21479" y="0"/>
                <wp:lineTo x="0" y="0"/>
              </wp:wrapPolygon>
            </wp:wrapTight>
            <wp:docPr id="957642835" name="Picture 8" descr="Top 10 Religious Pilgrimages in Europe - the Holy Land &amp; Beyond - Assis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Religious Pilgrimages in Europe - the Holy Land &amp; Beyond - Assisi, Ita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69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8. Assisi, Italy</w:t>
      </w:r>
    </w:p>
    <w:p w14:paraId="6E75AAD7" w14:textId="0F63B61C"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"https://blog.keytours.com/hs-fs/hubfs/Basilica%20of%20St%20Francis%20of%20Assisi.jpg?width=763&amp;name=Basilica%20of%20St%20Francis%20of%20Assisi.jpg"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Assisi is the </w:t>
      </w:r>
      <w:proofErr w:type="gramStart"/>
      <w:r w:rsidRPr="007B1676">
        <w:rPr>
          <w:rFonts w:ascii="Aptos Light" w:hAnsi="Aptos Light"/>
          <w:color w:val="303030"/>
        </w:rPr>
        <w:t>home town</w:t>
      </w:r>
      <w:proofErr w:type="gramEnd"/>
      <w:r w:rsidRPr="007B1676">
        <w:rPr>
          <w:rFonts w:ascii="Aptos Light" w:hAnsi="Aptos Light"/>
          <w:color w:val="303030"/>
        </w:rPr>
        <w:t xml:space="preserve"> and burial place of Saint Francis and an important Franciscan pilgrimage destination. One of the highlights of Assisi is the Basilica of Saint Francis of Assisi, a UNESCO World Heritage Site, comprised of two churches known as the Upper and Lower church including a crypt.  </w:t>
      </w:r>
    </w:p>
    <w:p w14:paraId="60249A8B" w14:textId="3F93BBA6"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9. </w:t>
      </w:r>
      <w:proofErr w:type="spellStart"/>
      <w:r w:rsidRPr="007B1676">
        <w:rPr>
          <w:rStyle w:val="Strong"/>
          <w:rFonts w:ascii="Aptos Light" w:hAnsi="Aptos Light"/>
          <w:b w:val="0"/>
          <w:bCs w:val="0"/>
          <w:color w:val="303030"/>
        </w:rPr>
        <w:t>Altötting</w:t>
      </w:r>
      <w:proofErr w:type="spellEnd"/>
      <w:r w:rsidRPr="007B1676">
        <w:rPr>
          <w:rStyle w:val="Strong"/>
          <w:rFonts w:ascii="Aptos Light" w:hAnsi="Aptos Light"/>
          <w:b w:val="0"/>
          <w:bCs w:val="0"/>
          <w:color w:val="303030"/>
        </w:rPr>
        <w:t>, Germany</w:t>
      </w: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"https://blog.keytours.com/hs-fs/hubfs/Altoetting%20Bavaria.jpg?width=763&amp;name=Altoetting%20Bavaria.jpg"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p>
    <w:p w14:paraId="7AAF1FED" w14:textId="3DAA0BCE" w:rsidR="0046354E" w:rsidRPr="007B1676" w:rsidRDefault="007B1676"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7456" behindDoc="1" locked="0" layoutInCell="1" allowOverlap="1" wp14:anchorId="6185CAF4" wp14:editId="3798B567">
            <wp:simplePos x="0" y="0"/>
            <wp:positionH relativeFrom="column">
              <wp:posOffset>-210</wp:posOffset>
            </wp:positionH>
            <wp:positionV relativeFrom="paragraph">
              <wp:posOffset>235</wp:posOffset>
            </wp:positionV>
            <wp:extent cx="1605280" cy="1093470"/>
            <wp:effectExtent l="0" t="0" r="0" b="0"/>
            <wp:wrapTight wrapText="bothSides">
              <wp:wrapPolygon edited="0">
                <wp:start x="0" y="0"/>
                <wp:lineTo x="0" y="21324"/>
                <wp:lineTo x="21361" y="21324"/>
                <wp:lineTo x="21361" y="0"/>
                <wp:lineTo x="0" y="0"/>
              </wp:wrapPolygon>
            </wp:wrapTight>
            <wp:docPr id="49857797" name="Picture 9" descr="Top 10 Religious Pilgrimages in Europe - the Holy Land &amp; Beyond - Altottin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0 Religious Pilgrimages in Europe - the Holy Land &amp; Beyond - Altotting, German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B1676">
        <w:rPr>
          <w:rFonts w:ascii="Aptos Light" w:hAnsi="Aptos Light"/>
          <w:color w:val="303030"/>
        </w:rPr>
        <w:t>Altötting</w:t>
      </w:r>
      <w:proofErr w:type="spellEnd"/>
      <w:r w:rsidRPr="007B1676">
        <w:rPr>
          <w:rFonts w:ascii="Aptos Light" w:hAnsi="Aptos Light"/>
          <w:color w:val="303030"/>
        </w:rPr>
        <w:t>, in the heart of Bavaria, is called the "Lourdes of Germany" as many pilgrims journey to the Shrine of the Black Madonna in search of healing. The Chapel of Grace is the national shrine dedicated to the Virgin Mary, Another notable site is the Basilica of St. Ann, the largest church built in Germany in the twentieth century. </w:t>
      </w:r>
    </w:p>
    <w:p w14:paraId="774432F9" w14:textId="77777777"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10. San Giovanni Rotondo, Italy</w:t>
      </w:r>
    </w:p>
    <w:p w14:paraId="3E77E5F0" w14:textId="66519340"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"https://blog.keytours.com/hs-fs/hubfs/Shrine%20in%20San%20Giovanni%20Rotondo,%20in%20Apulia%20Italy.jpg?width=763&amp;name=Shrine%20in%20San%20Giovanni%20Rotondo,%20in%20Apulia%20Italy.jpg" \* MERGEFORMATINET </w:instrText>
      </w:r>
      <w:r w:rsidRPr="007B1676">
        <w:rPr>
          <w:rFonts w:ascii="Aptos Light" w:hAnsi="Aptos Light"/>
          <w:color w:val="303030"/>
        </w:rPr>
        <w:fldChar w:fldCharType="separate"/>
      </w:r>
      <w:r w:rsidRPr="007B1676">
        <w:rPr>
          <w:rFonts w:ascii="Aptos Light" w:hAnsi="Aptos Light"/>
          <w:noProof/>
          <w:color w:val="303030"/>
        </w:rPr>
        <w:drawing>
          <wp:anchor distT="0" distB="0" distL="114300" distR="114300" simplePos="0" relativeHeight="251668480" behindDoc="1" locked="0" layoutInCell="1" allowOverlap="1" wp14:anchorId="66B2DFE5" wp14:editId="5B0706B2">
            <wp:simplePos x="0" y="0"/>
            <wp:positionH relativeFrom="column">
              <wp:posOffset>0</wp:posOffset>
            </wp:positionH>
            <wp:positionV relativeFrom="paragraph">
              <wp:posOffset>0</wp:posOffset>
            </wp:positionV>
            <wp:extent cx="1605280" cy="1093470"/>
            <wp:effectExtent l="0" t="0" r="0" b="0"/>
            <wp:wrapTight wrapText="bothSides">
              <wp:wrapPolygon edited="0">
                <wp:start x="0" y="0"/>
                <wp:lineTo x="0" y="21324"/>
                <wp:lineTo x="21361" y="21324"/>
                <wp:lineTo x="21361" y="0"/>
                <wp:lineTo x="0" y="0"/>
              </wp:wrapPolygon>
            </wp:wrapTight>
            <wp:docPr id="1781686249" name="Picture 10" descr="Top 10 Religious Pilgrimages in Europe - the Holy Land &amp; Beyond - San Giovanni Rotondo,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10 Religious Pilgrimages in Europe - the Holy Land &amp; Beyond - San Giovanni Rotondo, Ita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Fonts w:ascii="Aptos Light" w:hAnsi="Aptos Light"/>
          <w:color w:val="303030"/>
        </w:rPr>
        <w:fldChar w:fldCharType="end"/>
      </w:r>
      <w:r w:rsidRPr="007B1676">
        <w:rPr>
          <w:rFonts w:ascii="Aptos Light" w:hAnsi="Aptos Light"/>
          <w:color w:val="303030"/>
        </w:rPr>
        <w:t xml:space="preserve">An important site in San Giovanni Rotondo, Italy is the Church of Our Lady of Grace (Santa Maria </w:t>
      </w:r>
      <w:proofErr w:type="spellStart"/>
      <w:r w:rsidRPr="007B1676">
        <w:rPr>
          <w:rFonts w:ascii="Aptos Light" w:hAnsi="Aptos Light"/>
          <w:color w:val="303030"/>
        </w:rPr>
        <w:t>delle</w:t>
      </w:r>
      <w:proofErr w:type="spellEnd"/>
      <w:r w:rsidRPr="007B1676">
        <w:rPr>
          <w:rFonts w:ascii="Aptos Light" w:hAnsi="Aptos Light"/>
          <w:color w:val="303030"/>
        </w:rPr>
        <w:t xml:space="preserve"> Grazie) and the Shrine of Padre Pio, the second most visited shrine in the world, </w:t>
      </w:r>
      <w:r w:rsidRPr="007B1676">
        <w:rPr>
          <w:rFonts w:ascii="Aptos Light" w:hAnsi="Aptos Light"/>
          <w:color w:val="303030"/>
        </w:rPr>
        <w:t>centring</w:t>
      </w:r>
      <w:r w:rsidRPr="007B1676">
        <w:rPr>
          <w:rFonts w:ascii="Aptos Light" w:hAnsi="Aptos Light"/>
          <w:color w:val="303030"/>
        </w:rPr>
        <w:t xml:space="preserve"> on the tomb of Saint Padre Pio of Pietrelcina. Saint Padre Pio is known to have supernatural abilities including miraculous healings, the</w:t>
      </w:r>
      <w:r w:rsidRPr="007B1676">
        <w:rPr>
          <w:rStyle w:val="apple-converted-space"/>
          <w:rFonts w:ascii="Aptos Light" w:hAnsi="Aptos Light"/>
          <w:color w:val="303030"/>
        </w:rPr>
        <w:t> </w:t>
      </w:r>
      <w:r w:rsidRPr="007B1676">
        <w:rPr>
          <w:rFonts w:ascii="Aptos Light" w:hAnsi="Aptos Light"/>
          <w:color w:val="303030"/>
        </w:rPr>
        <w:t>readings of souls, and personal visits from Jesus and Mary. </w:t>
      </w:r>
    </w:p>
    <w:p w14:paraId="556B2AF9" w14:textId="77777777" w:rsidR="0046354E" w:rsidRDefault="0046354E" w:rsidP="0046354E">
      <w:pPr>
        <w:pStyle w:val="NormalWeb"/>
        <w:spacing w:before="0" w:beforeAutospacing="0" w:after="225" w:afterAutospacing="0"/>
        <w:rPr>
          <w:rFonts w:ascii="Raleway" w:hAnsi="Raleway"/>
          <w:color w:val="303030"/>
          <w:sz w:val="26"/>
          <w:szCs w:val="26"/>
        </w:rPr>
      </w:pPr>
    </w:p>
    <w:p w14:paraId="4533AA8C" w14:textId="77777777" w:rsidR="0046354E" w:rsidRDefault="0046354E" w:rsidP="00456CC5"/>
    <w:p w14:paraId="4ED361FB" w14:textId="77777777" w:rsidR="0046354E" w:rsidRDefault="0046354E" w:rsidP="00456CC5"/>
    <w:p w14:paraId="4A8A4865" w14:textId="77777777" w:rsidR="0046354E" w:rsidRDefault="0046354E" w:rsidP="00456CC5"/>
    <w:p w14:paraId="32331A4A" w14:textId="77777777" w:rsidR="0046354E" w:rsidRDefault="0046354E" w:rsidP="00456CC5"/>
    <w:p w14:paraId="5605ADD8" w14:textId="77777777" w:rsidR="003A7941" w:rsidRDefault="003A7941" w:rsidP="00456CC5"/>
    <w:p w14:paraId="7E1AFFD8" w14:textId="77777777" w:rsidR="003A7941" w:rsidRDefault="003A7941" w:rsidP="00456CC5"/>
    <w:p w14:paraId="088AF2FF" w14:textId="77777777" w:rsidR="003A7941" w:rsidRPr="00904913" w:rsidRDefault="003A7941" w:rsidP="00904913">
      <w:pPr>
        <w:pStyle w:val="Heading1"/>
        <w:shd w:val="clear" w:color="auto" w:fill="FFFFFF"/>
        <w:spacing w:before="150" w:after="30"/>
        <w:jc w:val="center"/>
        <w:rPr>
          <w:rFonts w:ascii="Aptos Light" w:hAnsi="Aptos Light"/>
          <w:b w:val="0"/>
          <w:bCs w:val="0"/>
          <w:color w:val="003300"/>
          <w:szCs w:val="24"/>
        </w:rPr>
      </w:pPr>
      <w:r w:rsidRPr="00904913">
        <w:rPr>
          <w:rFonts w:ascii="Aptos Light" w:hAnsi="Aptos Light"/>
          <w:b w:val="0"/>
          <w:bCs w:val="0"/>
          <w:color w:val="003300"/>
          <w:szCs w:val="24"/>
        </w:rPr>
        <w:t>I Met a Miracle</w:t>
      </w:r>
    </w:p>
    <w:p w14:paraId="5598DC34" w14:textId="77777777" w:rsidR="003A7941" w:rsidRPr="00904913" w:rsidRDefault="003A7941" w:rsidP="00904913">
      <w:pPr>
        <w:pStyle w:val="Heading2"/>
        <w:shd w:val="clear" w:color="auto" w:fill="FFFFFF"/>
        <w:spacing w:before="75" w:after="0"/>
        <w:ind w:left="0"/>
        <w:jc w:val="center"/>
        <w:rPr>
          <w:rFonts w:ascii="Aptos Light" w:hAnsi="Aptos Light"/>
          <w:b w:val="0"/>
          <w:color w:val="663300"/>
          <w:szCs w:val="24"/>
        </w:rPr>
      </w:pPr>
      <w:r w:rsidRPr="00904913">
        <w:rPr>
          <w:rFonts w:ascii="Aptos Light" w:hAnsi="Aptos Light"/>
          <w:b w:val="0"/>
          <w:color w:val="663300"/>
          <w:szCs w:val="24"/>
        </w:rPr>
        <w:t>The story of Jack Traynor, by the Reverend Patrick O'Connor, missionary of St Columban.</w:t>
      </w:r>
    </w:p>
    <w:p w14:paraId="6741E9B8" w14:textId="77777777" w:rsidR="003A7941" w:rsidRPr="00904913" w:rsidRDefault="003A7941" w:rsidP="00904913">
      <w:pPr>
        <w:jc w:val="center"/>
        <w:rPr>
          <w:rFonts w:ascii="Aptos Light" w:hAnsi="Aptos Light"/>
          <w:sz w:val="16"/>
          <w:szCs w:val="11"/>
        </w:rPr>
      </w:pPr>
    </w:p>
    <w:p w14:paraId="3710488C" w14:textId="6F0344EC" w:rsidR="00904913" w:rsidRPr="00904913" w:rsidRDefault="003A7941" w:rsidP="00904913">
      <w:pPr>
        <w:jc w:val="center"/>
        <w:rPr>
          <w:rFonts w:ascii="Aptos Light" w:hAnsi="Aptos Light"/>
          <w:sz w:val="22"/>
          <w:szCs w:val="18"/>
        </w:rPr>
      </w:pPr>
      <w:r w:rsidRPr="003A7941">
        <w:rPr>
          <w:rFonts w:ascii="Aptos Light" w:hAnsi="Aptos Light"/>
          <w:sz w:val="22"/>
          <w:szCs w:val="18"/>
        </w:rPr>
        <w:t>On Friday morning, September 10th, 1937, I came face to face with a miracle. The meeting place was a bustling railway station in France. There was no mistaking the miracle, as with the weight and strength of sixteen stone of burly humanity it helped me to fight my way on to a crowded train.</w:t>
      </w:r>
      <w:r w:rsidRPr="003A7941">
        <w:rPr>
          <w:rFonts w:ascii="Aptos Light" w:hAnsi="Aptos Light"/>
          <w:sz w:val="22"/>
          <w:szCs w:val="18"/>
        </w:rPr>
        <w:br/>
      </w:r>
      <w:r w:rsidRPr="003A7941">
        <w:rPr>
          <w:rFonts w:ascii="Aptos Light" w:hAnsi="Aptos Light"/>
          <w:sz w:val="22"/>
          <w:szCs w:val="18"/>
        </w:rPr>
        <w:br/>
        <w:t>The name of the miracle was John Traynor. I first beheld him as I came along the platform with my suitcase and saw him waiting to board the coach in which I hoped to ride. A powerfully built man, about five feet ten in height, with a strong, wholesome, ruddy face, dressed in a rather rumpled grey suit, carrying his travelling bag, he stood out from the surrounding crowd. Two of his little boys were with him, and eight or ten Irish and English pilgrims on their way home from Lourdes.</w:t>
      </w:r>
      <w:r w:rsidRPr="003A7941">
        <w:rPr>
          <w:rFonts w:ascii="Aptos Light" w:hAnsi="Aptos Light"/>
          <w:sz w:val="22"/>
          <w:szCs w:val="18"/>
        </w:rPr>
        <w:br/>
      </w:r>
      <w:r w:rsidRPr="003A7941">
        <w:rPr>
          <w:rFonts w:ascii="Aptos Light" w:hAnsi="Aptos Light"/>
          <w:sz w:val="22"/>
          <w:szCs w:val="18"/>
        </w:rPr>
        <w:br/>
        <w:t>Now John Traynor was a miracle because, by all the laws of nature, he should not have been standing there, hefty and healthy. He should have been, if alive at all, paralysed, epileptic, a mass of sores, shrunken, with a shrivelled, useless right arm and a gaping hole in his skull. That is what he had been. That is the way medical science had certified that he must remain. Only a miracle could cure him. ... A miracle did.</w:t>
      </w:r>
      <w:r w:rsidRPr="003A7941">
        <w:rPr>
          <w:rFonts w:ascii="Aptos Light" w:hAnsi="Aptos Light"/>
          <w:sz w:val="22"/>
          <w:szCs w:val="18"/>
        </w:rPr>
        <w:br/>
      </w:r>
      <w:r w:rsidRPr="003A7941">
        <w:rPr>
          <w:rFonts w:ascii="Aptos Light" w:hAnsi="Aptos Light"/>
          <w:sz w:val="22"/>
          <w:szCs w:val="18"/>
        </w:rPr>
        <w:br/>
        <w:t xml:space="preserve">I rode with him for about ten hours in the train that day, and when I said good-bye to him in Paris that evening, it was with the certainty that I could never forget him. He was a delightful character, this big Liverpool Irishman, with his manly faith and piety, lacking all trace of exaggeration in one direction or the other; unaffected and unassuming, yet obviously a fearless militant Catholic; with only a primary education but with a clear mind enriched by the faith and preserved by a great honesty of life. Not for his personality, however, am I bound to remember him but for his story, which he told me on our long journey that day. He told it simply, soberly, </w:t>
      </w:r>
      <w:proofErr w:type="spellStart"/>
      <w:proofErr w:type="gramStart"/>
      <w:r w:rsidRPr="003A7941">
        <w:rPr>
          <w:rFonts w:ascii="Aptos Light" w:hAnsi="Aptos Light"/>
          <w:sz w:val="22"/>
          <w:szCs w:val="18"/>
        </w:rPr>
        <w:t>exactly,a</w:t>
      </w:r>
      <w:proofErr w:type="spellEnd"/>
      <w:proofErr w:type="gramEnd"/>
      <w:r w:rsidRPr="003A7941">
        <w:rPr>
          <w:rFonts w:ascii="Aptos Light" w:hAnsi="Aptos Light"/>
          <w:sz w:val="22"/>
          <w:szCs w:val="18"/>
        </w:rPr>
        <w:t xml:space="preserve"> narrative that it was a grace to hear and is a duty to recall.</w:t>
      </w:r>
    </w:p>
    <w:p w14:paraId="766C9E97" w14:textId="77777777" w:rsidR="00904913" w:rsidRPr="00904913" w:rsidRDefault="00904913" w:rsidP="00904913">
      <w:pPr>
        <w:jc w:val="center"/>
        <w:rPr>
          <w:rFonts w:ascii="Aptos Light" w:hAnsi="Aptos Light"/>
          <w:sz w:val="15"/>
          <w:szCs w:val="10"/>
        </w:rPr>
      </w:pPr>
    </w:p>
    <w:p w14:paraId="3F7BFFB3" w14:textId="2DF4B4A7" w:rsidR="003A7941" w:rsidRPr="003A7941" w:rsidRDefault="003A7941" w:rsidP="00904913">
      <w:pPr>
        <w:jc w:val="center"/>
        <w:rPr>
          <w:rFonts w:ascii="Aptos Light" w:hAnsi="Aptos Light"/>
          <w:sz w:val="22"/>
          <w:szCs w:val="18"/>
        </w:rPr>
      </w:pPr>
      <w:r w:rsidRPr="003A7941">
        <w:rPr>
          <w:rFonts w:ascii="Aptos Light" w:hAnsi="Aptos Light"/>
          <w:sz w:val="22"/>
          <w:szCs w:val="18"/>
        </w:rPr>
        <w:t>VERIFIED</w:t>
      </w:r>
      <w:r w:rsidR="00904913" w:rsidRPr="00904913">
        <w:rPr>
          <w:rFonts w:ascii="Aptos Light" w:hAnsi="Aptos Light"/>
          <w:sz w:val="22"/>
          <w:szCs w:val="18"/>
        </w:rPr>
        <w:t xml:space="preserve">- </w:t>
      </w:r>
      <w:r w:rsidRPr="003A7941">
        <w:rPr>
          <w:rFonts w:ascii="Aptos Light" w:hAnsi="Aptos Light"/>
          <w:sz w:val="22"/>
          <w:szCs w:val="18"/>
        </w:rPr>
        <w:t>Afterwards I wrote it down and sent my version back to him for checking. Painstakingly, with the aid of Mr John Murray, the old schoolmaster who had taught him as a boy in St Patrick's School, he went over the manuscript, correcting, filling in gaps, adding details. I had the files of the Liverpool newspapers searched to find the corroborative evidence of their reports. I obtained copies of newspaper photographs taken at the time of the miracle. I read the official report signed by six doctors, four English, one French and one Belgian, and issued by the Medical Bureau in Lourdes when more than three years had elapsed to allow for careful examination of all the evidence and to establish the permanence of the cure.</w:t>
      </w:r>
      <w:r w:rsidRPr="003A7941">
        <w:rPr>
          <w:rFonts w:ascii="Aptos Light" w:hAnsi="Aptos Light"/>
          <w:sz w:val="22"/>
          <w:szCs w:val="18"/>
        </w:rPr>
        <w:br/>
      </w:r>
      <w:r w:rsidRPr="003A7941">
        <w:rPr>
          <w:rFonts w:ascii="Aptos Light" w:hAnsi="Aptos Light"/>
          <w:sz w:val="22"/>
          <w:szCs w:val="18"/>
        </w:rPr>
        <w:br/>
        <w:t>And now, here is the story of John Traynor.</w:t>
      </w:r>
      <w:r w:rsidRPr="003A7941">
        <w:rPr>
          <w:rFonts w:ascii="Aptos Light" w:hAnsi="Aptos Light"/>
          <w:sz w:val="22"/>
          <w:szCs w:val="18"/>
        </w:rPr>
        <w:br/>
      </w:r>
      <w:r w:rsidRPr="003A7941">
        <w:rPr>
          <w:rFonts w:ascii="Aptos Light" w:hAnsi="Aptos Light"/>
          <w:sz w:val="22"/>
          <w:szCs w:val="18"/>
        </w:rPr>
        <w:br/>
        <w:t>John Traynor was born and reared in Liverpool. His Irish mother died when he was still quite young, but her faith, her devotion to Mass and Holy Communion and her trust in the Blessed Mother stayed with him as a memory and a fruitful example. "She was a daily communicant when few people were," he told me.</w:t>
      </w:r>
    </w:p>
    <w:p w14:paraId="66ECA11F" w14:textId="77777777" w:rsidR="003A7941" w:rsidRPr="00904913" w:rsidRDefault="003A7941" w:rsidP="00904913">
      <w:pPr>
        <w:jc w:val="center"/>
        <w:rPr>
          <w:rFonts w:ascii="Aptos Light" w:hAnsi="Aptos Light"/>
          <w:sz w:val="15"/>
          <w:szCs w:val="10"/>
        </w:rPr>
      </w:pPr>
    </w:p>
    <w:p w14:paraId="7EA161A1" w14:textId="1FC346C2" w:rsidR="003A7941" w:rsidRPr="003A7941" w:rsidRDefault="003A7941" w:rsidP="00904913">
      <w:pPr>
        <w:jc w:val="center"/>
        <w:rPr>
          <w:rFonts w:ascii="Aptos Light" w:hAnsi="Aptos Light"/>
          <w:sz w:val="15"/>
          <w:szCs w:val="10"/>
        </w:rPr>
      </w:pPr>
      <w:r w:rsidRPr="003A7941">
        <w:rPr>
          <w:rFonts w:ascii="Aptos Light" w:hAnsi="Aptos Light"/>
          <w:sz w:val="22"/>
          <w:szCs w:val="18"/>
        </w:rPr>
        <w:t>IN THE FIRST WORLD WAR</w:t>
      </w:r>
      <w:r w:rsidR="00904913" w:rsidRPr="00904913">
        <w:rPr>
          <w:rFonts w:ascii="Aptos Light" w:hAnsi="Aptos Light"/>
          <w:sz w:val="22"/>
          <w:szCs w:val="18"/>
        </w:rPr>
        <w:t xml:space="preserve"> - </w:t>
      </w:r>
      <w:r w:rsidRPr="003A7941">
        <w:rPr>
          <w:rFonts w:ascii="Aptos Light" w:hAnsi="Aptos Light"/>
          <w:sz w:val="22"/>
          <w:szCs w:val="18"/>
        </w:rPr>
        <w:t xml:space="preserve">The first world war broke out in 1914, and Jack Traynor was mobilized with the Royal Naval Reserve, to which he belonged. He was in the naval brigade that took part in the unsuccessful Antwerp expedition of </w:t>
      </w:r>
      <w:proofErr w:type="gramStart"/>
      <w:r w:rsidRPr="003A7941">
        <w:rPr>
          <w:rFonts w:ascii="Aptos Light" w:hAnsi="Aptos Light"/>
          <w:sz w:val="22"/>
          <w:szCs w:val="18"/>
        </w:rPr>
        <w:t>October,</w:t>
      </w:r>
      <w:proofErr w:type="gramEnd"/>
      <w:r w:rsidRPr="003A7941">
        <w:rPr>
          <w:rFonts w:ascii="Aptos Light" w:hAnsi="Aptos Light"/>
          <w:sz w:val="22"/>
          <w:szCs w:val="18"/>
        </w:rPr>
        <w:t xml:space="preserve"> 1914, and was in the last battalion to retreat. He was carrying one of his officers to safety, when he was hit on the head by shrapnel. He did not regain consciousness until five weeks later, when he woke up after an operation in a marine hospital in England. He recovered rapidly and went back into service. In 1915, lent to the 1st Dublin Fusiliers, as physical instructor, he was a member of the expeditionary force sent to Egypt and the Dardanelles.</w:t>
      </w:r>
      <w:r w:rsidRPr="003A7941">
        <w:rPr>
          <w:rFonts w:ascii="Aptos Light" w:hAnsi="Aptos Light"/>
          <w:sz w:val="22"/>
          <w:szCs w:val="18"/>
        </w:rPr>
        <w:br/>
      </w:r>
      <w:r w:rsidRPr="003A7941">
        <w:rPr>
          <w:rFonts w:ascii="Aptos Light" w:hAnsi="Aptos Light"/>
          <w:sz w:val="22"/>
          <w:szCs w:val="18"/>
        </w:rPr>
        <w:br/>
        <w:t xml:space="preserve">On April 25th, 1915, he took part in the landing from the steamship 'River Clyde' at Gallipoli. He was in charge of the first boat to leave the ship and was one of the few to reach the shore that day. </w:t>
      </w:r>
      <w:r w:rsidRPr="003A7941">
        <w:rPr>
          <w:rFonts w:ascii="Aptos Light" w:hAnsi="Aptos Light"/>
          <w:sz w:val="22"/>
          <w:szCs w:val="18"/>
        </w:rPr>
        <w:lastRenderedPageBreak/>
        <w:t>From their positions in the steep banks above the beach the Turks raked the 'Clyde' and the boats with deadly gunfire. The casualties were so heavy that the operation was suspended until nightfall. Meanwhile all the officers in the landing parties had been killed, and Traynor found himself in charge of about 100 men, who took cover in a shallow trench. A Catholic chaplain, Father Finn, was killed in the second boat, from which he fell. Traynor dragged him from under the barbed wire and later he and his comrades buried him on shore.</w:t>
      </w:r>
      <w:r w:rsidRPr="003A7941">
        <w:rPr>
          <w:rFonts w:ascii="Aptos Light" w:hAnsi="Aptos Light"/>
          <w:sz w:val="22"/>
          <w:szCs w:val="18"/>
        </w:rPr>
        <w:br/>
      </w:r>
      <w:r w:rsidRPr="003A7941">
        <w:rPr>
          <w:rFonts w:ascii="Aptos Light" w:hAnsi="Aptos Light"/>
          <w:sz w:val="22"/>
          <w:szCs w:val="18"/>
        </w:rPr>
        <w:br/>
        <w:t>After dusk more officers and men landed, and the small force began to fight its way, with severe losses, up to the sand hills. For days the bitter fighting continued. Traynor took part, without injury, until May 8th, when he was hit by machine-gun fire during a bayonet charge.</w:t>
      </w:r>
      <w:r w:rsidRPr="003A7941">
        <w:rPr>
          <w:rFonts w:ascii="Aptos Light" w:hAnsi="Aptos Light"/>
          <w:sz w:val="22"/>
          <w:szCs w:val="18"/>
        </w:rPr>
        <w:br/>
      </w:r>
      <w:r w:rsidRPr="003A7941">
        <w:rPr>
          <w:rFonts w:ascii="Aptos Light" w:hAnsi="Aptos Light"/>
          <w:sz w:val="22"/>
          <w:szCs w:val="18"/>
        </w:rPr>
        <w:br/>
        <w:t>He seems to have been literally sprayed with bullets. He was wounded in the head and chest, while a bullet tore through the inner side of his upper right arm and lodged under the collarbone.</w:t>
      </w:r>
      <w:r w:rsidRPr="003A7941">
        <w:rPr>
          <w:rFonts w:ascii="Aptos Light" w:hAnsi="Aptos Light"/>
          <w:sz w:val="22"/>
          <w:szCs w:val="18"/>
        </w:rPr>
        <w:br/>
      </w:r>
      <w:r w:rsidRPr="003A7941">
        <w:rPr>
          <w:rFonts w:ascii="Aptos Light" w:hAnsi="Aptos Light"/>
          <w:sz w:val="22"/>
          <w:szCs w:val="18"/>
        </w:rPr>
        <w:br/>
        <w:t xml:space="preserve">Medical corps men brought him back, dazed and suffering, to the beach, and he was shipped to the base hospital at Alexandria, Egypt. Now began his long years as an invalid and as the patient of unsuccessful operations. A well-known English surgeon, Sir Frederick Treves, operated on him in Alexandria, in an attempt to sew together the severed nerves in the upper arm, which the bullet wound had left paralysed and useless. The attempt failed, and so did another, made by another surgeon, on the hospital ship that brought Traynor from Alexandria to England. In </w:t>
      </w:r>
      <w:proofErr w:type="gramStart"/>
      <w:r w:rsidRPr="003A7941">
        <w:rPr>
          <w:rFonts w:ascii="Aptos Light" w:hAnsi="Aptos Light"/>
          <w:sz w:val="22"/>
          <w:szCs w:val="18"/>
        </w:rPr>
        <w:t>September,</w:t>
      </w:r>
      <w:proofErr w:type="gramEnd"/>
      <w:r w:rsidRPr="003A7941">
        <w:rPr>
          <w:rFonts w:ascii="Aptos Light" w:hAnsi="Aptos Light"/>
          <w:sz w:val="22"/>
          <w:szCs w:val="18"/>
        </w:rPr>
        <w:t xml:space="preserve"> 1915, in the Haslar naval hospital, England, a third operation was performed with the same object - and the same result.</w:t>
      </w:r>
      <w:r w:rsidRPr="003A7941">
        <w:rPr>
          <w:rFonts w:ascii="Aptos Light" w:hAnsi="Aptos Light"/>
          <w:sz w:val="22"/>
          <w:szCs w:val="18"/>
        </w:rPr>
        <w:br/>
      </w:r>
      <w:r w:rsidRPr="003A7941">
        <w:rPr>
          <w:rFonts w:ascii="Aptos Light" w:hAnsi="Aptos Light"/>
          <w:sz w:val="22"/>
          <w:szCs w:val="18"/>
        </w:rPr>
        <w:br/>
        <w:t>While on the hospital ship Traynor suffered his first epileptic attack. These attacks became frequent.</w:t>
      </w:r>
      <w:r w:rsidRPr="003A7941">
        <w:rPr>
          <w:rFonts w:ascii="Aptos Light" w:hAnsi="Aptos Light"/>
          <w:sz w:val="22"/>
          <w:szCs w:val="18"/>
        </w:rPr>
        <w:br/>
      </w:r>
    </w:p>
    <w:p w14:paraId="6BC454E3" w14:textId="182C3F07" w:rsidR="003A7941" w:rsidRPr="003A7941" w:rsidRDefault="003A7941" w:rsidP="00904913">
      <w:pPr>
        <w:jc w:val="center"/>
        <w:rPr>
          <w:rFonts w:ascii="Aptos Light" w:hAnsi="Aptos Light"/>
          <w:sz w:val="22"/>
          <w:szCs w:val="18"/>
        </w:rPr>
      </w:pPr>
      <w:r w:rsidRPr="003A7941">
        <w:rPr>
          <w:rFonts w:ascii="Aptos Light" w:hAnsi="Aptos Light"/>
          <w:sz w:val="22"/>
          <w:szCs w:val="18"/>
        </w:rPr>
        <w:t>INCURABLE</w:t>
      </w:r>
      <w:r w:rsidR="00904913" w:rsidRPr="00904913">
        <w:rPr>
          <w:rFonts w:ascii="Aptos Light" w:hAnsi="Aptos Light"/>
          <w:sz w:val="22"/>
          <w:szCs w:val="18"/>
        </w:rPr>
        <w:t xml:space="preserve"> - </w:t>
      </w:r>
      <w:r w:rsidRPr="003A7941">
        <w:rPr>
          <w:rFonts w:ascii="Aptos Light" w:hAnsi="Aptos Light"/>
          <w:sz w:val="22"/>
          <w:szCs w:val="18"/>
        </w:rPr>
        <w:t xml:space="preserve">The surgeon-general of the navy now advised amputation of the paralysed arm, as there seemed to be no hope of ever joining the torn and shrunken nerves. Traynor would not consent. In </w:t>
      </w:r>
      <w:proofErr w:type="gramStart"/>
      <w:r w:rsidRPr="003A7941">
        <w:rPr>
          <w:rFonts w:ascii="Aptos Light" w:hAnsi="Aptos Light"/>
          <w:sz w:val="22"/>
          <w:szCs w:val="18"/>
        </w:rPr>
        <w:t>November,</w:t>
      </w:r>
      <w:proofErr w:type="gramEnd"/>
      <w:r w:rsidRPr="003A7941">
        <w:rPr>
          <w:rFonts w:ascii="Aptos Light" w:hAnsi="Aptos Light"/>
          <w:sz w:val="22"/>
          <w:szCs w:val="18"/>
        </w:rPr>
        <w:t xml:space="preserve"> 1916, another doctor tried to suture the nerves, bringing the number of unsuccessful operations up to four. By this time Traynor had been discharged from the service, first on 80 per cent pension, then on 100 per cent as being permanently and completely disabled. He had to spend months in various hospitals as an epileptic patient. In </w:t>
      </w:r>
      <w:proofErr w:type="gramStart"/>
      <w:r w:rsidRPr="003A7941">
        <w:rPr>
          <w:rFonts w:ascii="Aptos Light" w:hAnsi="Aptos Light"/>
          <w:sz w:val="22"/>
          <w:szCs w:val="18"/>
        </w:rPr>
        <w:t>April,</w:t>
      </w:r>
      <w:proofErr w:type="gramEnd"/>
      <w:r w:rsidRPr="003A7941">
        <w:rPr>
          <w:rFonts w:ascii="Aptos Light" w:hAnsi="Aptos Light"/>
          <w:sz w:val="22"/>
          <w:szCs w:val="18"/>
        </w:rPr>
        <w:t xml:space="preserve"> 1920, a doctor realized that the epilepsy was probably the result of the head wounds, and operated on the skull. Whether bits of shrapnel were found and removed is not known, but we do know that the operation left Traynor with an open hole about an inch wide in his skull. Through this opening the pulsations of the brain could be observed. A silver plate was inserted to shield the brain. The epileptic condition was no better after the operation. The fits were as frequent as three a day. Both legs were partly paralysed, and nearly every organ in Traynor's body was impaired.</w:t>
      </w:r>
      <w:r w:rsidRPr="003A7941">
        <w:rPr>
          <w:rFonts w:ascii="Aptos Light" w:hAnsi="Aptos Light"/>
          <w:sz w:val="22"/>
          <w:szCs w:val="18"/>
        </w:rPr>
        <w:br/>
      </w:r>
      <w:r w:rsidRPr="003A7941">
        <w:rPr>
          <w:rFonts w:ascii="Aptos Light" w:hAnsi="Aptos Light"/>
          <w:sz w:val="22"/>
          <w:szCs w:val="18"/>
        </w:rPr>
        <w:br/>
        <w:t xml:space="preserve">An ambulance brought him back to Liverpool, where he lived with his wife and children in a house in Grafton Street. "Were very poor," he told me. The Ministry of Pensions supplied him with a </w:t>
      </w:r>
      <w:proofErr w:type="gramStart"/>
      <w:r w:rsidRPr="003A7941">
        <w:rPr>
          <w:rFonts w:ascii="Aptos Light" w:hAnsi="Aptos Light"/>
          <w:sz w:val="22"/>
          <w:szCs w:val="18"/>
        </w:rPr>
        <w:t>wheel-chair</w:t>
      </w:r>
      <w:proofErr w:type="gramEnd"/>
      <w:r w:rsidRPr="003A7941">
        <w:rPr>
          <w:rFonts w:ascii="Aptos Light" w:hAnsi="Aptos Light"/>
          <w:sz w:val="22"/>
          <w:szCs w:val="18"/>
        </w:rPr>
        <w:t>; in this he would sit for hours outside the house. He had to be lifted from his bed into the chair and back again.</w:t>
      </w:r>
      <w:r w:rsidRPr="003A7941">
        <w:rPr>
          <w:rFonts w:ascii="Aptos Light" w:hAnsi="Aptos Light"/>
          <w:sz w:val="22"/>
          <w:szCs w:val="18"/>
        </w:rPr>
        <w:br/>
      </w:r>
      <w:r w:rsidRPr="003A7941">
        <w:rPr>
          <w:rFonts w:ascii="Aptos Light" w:hAnsi="Aptos Light"/>
          <w:sz w:val="22"/>
          <w:szCs w:val="18"/>
        </w:rPr>
        <w:br/>
        <w:t>The year 1923 - the eighth after he became a casualty in Gallipoli - found him leading this helpless existence. I have counted the names of ten doctors through whose hands he had passed up to then. The result of all their efforts and examinations was to prove that he was completely and incurably incapacitated. Unable to stand or walk, subject to frequent epileptic fits, with three open wounds, one of them in his head, without the power of feeling or movement in his torn and shrivelled right arm, he was indeed a human wreck. Somebody arranged to have him admitted to the Mossley Hill Hospital for Incurables on July 24th, 1923. But by that date Jack Traynor was to be in Lourdes.</w:t>
      </w:r>
      <w:r w:rsidRPr="003A7941">
        <w:rPr>
          <w:rFonts w:ascii="Aptos Light" w:hAnsi="Aptos Light"/>
          <w:sz w:val="22"/>
          <w:szCs w:val="18"/>
        </w:rPr>
        <w:br/>
      </w:r>
      <w:r w:rsidRPr="003A7941">
        <w:rPr>
          <w:rFonts w:ascii="Aptos Light" w:hAnsi="Aptos Light"/>
          <w:sz w:val="22"/>
          <w:szCs w:val="18"/>
        </w:rPr>
        <w:br/>
      </w:r>
    </w:p>
    <w:p w14:paraId="097BEB04" w14:textId="77777777" w:rsidR="0046354E" w:rsidRPr="00456CC5" w:rsidRDefault="0046354E" w:rsidP="00456CC5"/>
    <w:sectPr w:rsidR="0046354E" w:rsidRPr="00456CC5" w:rsidSect="007B1676">
      <w:pgSz w:w="11900" w:h="16840"/>
      <w:pgMar w:top="348" w:right="1440" w:bottom="54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Raleway">
    <w:panose1 w:val="00000000000000000000"/>
    <w:charset w:val="4D"/>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00A15"/>
    <w:multiLevelType w:val="hybridMultilevel"/>
    <w:tmpl w:val="BF8CF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7786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C5"/>
    <w:rsid w:val="00046128"/>
    <w:rsid w:val="000E1AEE"/>
    <w:rsid w:val="000E317F"/>
    <w:rsid w:val="00166F41"/>
    <w:rsid w:val="00264D01"/>
    <w:rsid w:val="002661EC"/>
    <w:rsid w:val="003A7941"/>
    <w:rsid w:val="0045558D"/>
    <w:rsid w:val="00456CC5"/>
    <w:rsid w:val="0046354E"/>
    <w:rsid w:val="004F54A1"/>
    <w:rsid w:val="00522EDF"/>
    <w:rsid w:val="00587E74"/>
    <w:rsid w:val="005D099A"/>
    <w:rsid w:val="006C66D9"/>
    <w:rsid w:val="007A7F12"/>
    <w:rsid w:val="007B1676"/>
    <w:rsid w:val="00850A76"/>
    <w:rsid w:val="008A19E0"/>
    <w:rsid w:val="008A521E"/>
    <w:rsid w:val="008F5148"/>
    <w:rsid w:val="00904913"/>
    <w:rsid w:val="00976090"/>
    <w:rsid w:val="009A029B"/>
    <w:rsid w:val="00AF7E06"/>
    <w:rsid w:val="00B40399"/>
    <w:rsid w:val="00B45CE8"/>
    <w:rsid w:val="00BF68DA"/>
    <w:rsid w:val="00C10FF2"/>
    <w:rsid w:val="00C41211"/>
    <w:rsid w:val="00C72480"/>
    <w:rsid w:val="00C90198"/>
    <w:rsid w:val="00CC0E6D"/>
    <w:rsid w:val="00D85320"/>
    <w:rsid w:val="00D87B16"/>
    <w:rsid w:val="00DC3B4F"/>
    <w:rsid w:val="00DE6A6E"/>
    <w:rsid w:val="00DF6EDB"/>
    <w:rsid w:val="00E76743"/>
    <w:rsid w:val="00E905CF"/>
    <w:rsid w:val="00FA5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24B5A"/>
  <w15:chartTrackingRefBased/>
  <w15:docId w15:val="{B09CF2FB-DB9B-7041-ADAD-1DAEC275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B4F"/>
    <w:pPr>
      <w:tabs>
        <w:tab w:val="left" w:pos="288"/>
        <w:tab w:val="left" w:pos="3024"/>
        <w:tab w:val="left" w:pos="3744"/>
        <w:tab w:val="left" w:pos="5328"/>
      </w:tabs>
      <w:jc w:val="both"/>
    </w:pPr>
    <w:rPr>
      <w:rFonts w:ascii="Calisto MT" w:hAnsi="Calisto MT"/>
      <w:sz w:val="24"/>
    </w:rPr>
  </w:style>
  <w:style w:type="paragraph" w:styleId="Heading1">
    <w:name w:val="heading 1"/>
    <w:basedOn w:val="Normal"/>
    <w:next w:val="Normal"/>
    <w:link w:val="Heading1Char"/>
    <w:qFormat/>
    <w:rsid w:val="00DC3B4F"/>
    <w:pPr>
      <w:keepNext/>
      <w:outlineLvl w:val="0"/>
    </w:pPr>
    <w:rPr>
      <w:rFonts w:ascii="Gill Sans MT" w:hAnsi="Gill Sans MT"/>
      <w:b/>
      <w:bCs/>
    </w:rPr>
  </w:style>
  <w:style w:type="paragraph" w:styleId="Heading2">
    <w:name w:val="heading 2"/>
    <w:basedOn w:val="Normal"/>
    <w:next w:val="Normal"/>
    <w:link w:val="Heading2Char"/>
    <w:qFormat/>
    <w:rsid w:val="00DC3B4F"/>
    <w:pPr>
      <w:keepNext/>
      <w:tabs>
        <w:tab w:val="clear" w:pos="288"/>
        <w:tab w:val="clear" w:pos="3024"/>
        <w:tab w:val="clear" w:pos="3744"/>
        <w:tab w:val="clear" w:pos="5328"/>
      </w:tabs>
      <w:spacing w:after="240"/>
      <w:ind w:left="-720"/>
      <w:jc w:val="left"/>
      <w:outlineLvl w:val="1"/>
    </w:pPr>
    <w:rPr>
      <w:b/>
      <w:caps/>
    </w:rPr>
  </w:style>
  <w:style w:type="paragraph" w:styleId="Heading3">
    <w:name w:val="heading 3"/>
    <w:basedOn w:val="Normal"/>
    <w:next w:val="Normal"/>
    <w:link w:val="Heading3Char"/>
    <w:qFormat/>
    <w:rsid w:val="00DC3B4F"/>
    <w:pPr>
      <w:keepNext/>
      <w:spacing w:line="360" w:lineRule="auto"/>
      <w:outlineLvl w:val="2"/>
    </w:pPr>
    <w:rPr>
      <w:rFonts w:ascii="Gill Sans MT" w:hAnsi="Gill Sans MT"/>
      <w:b/>
      <w:bCs/>
      <w:i/>
      <w:iCs/>
    </w:rPr>
  </w:style>
  <w:style w:type="paragraph" w:styleId="Heading4">
    <w:name w:val="heading 4"/>
    <w:basedOn w:val="Normal"/>
    <w:next w:val="Normal"/>
    <w:link w:val="Heading4Char"/>
    <w:qFormat/>
    <w:rsid w:val="00DC3B4F"/>
    <w:pPr>
      <w:keepNext/>
      <w:jc w:val="right"/>
      <w:outlineLvl w:val="3"/>
    </w:pPr>
    <w:rPr>
      <w:rFonts w:ascii="Gill Sans MT" w:hAnsi="Gill Sans MT"/>
      <w:b/>
      <w:bCs/>
      <w:i/>
      <w:iCs/>
    </w:rPr>
  </w:style>
  <w:style w:type="paragraph" w:styleId="Heading5">
    <w:name w:val="heading 5"/>
    <w:basedOn w:val="Normal"/>
    <w:next w:val="Normal"/>
    <w:link w:val="Heading5Char"/>
    <w:uiPriority w:val="9"/>
    <w:unhideWhenUsed/>
    <w:qFormat/>
    <w:rsid w:val="00456CC5"/>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unhideWhenUsed/>
    <w:qFormat/>
    <w:rsid w:val="00456CC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456CC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6CC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6CC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3B4F"/>
    <w:rPr>
      <w:rFonts w:ascii="Gill Sans MT" w:hAnsi="Gill Sans MT"/>
      <w:b/>
      <w:bCs/>
      <w:sz w:val="24"/>
    </w:rPr>
  </w:style>
  <w:style w:type="character" w:customStyle="1" w:styleId="Heading2Char">
    <w:name w:val="Heading 2 Char"/>
    <w:basedOn w:val="DefaultParagraphFont"/>
    <w:link w:val="Heading2"/>
    <w:rsid w:val="00DC3B4F"/>
    <w:rPr>
      <w:rFonts w:ascii="Calisto MT" w:hAnsi="Calisto MT"/>
      <w:b/>
      <w:caps/>
      <w:sz w:val="24"/>
    </w:rPr>
  </w:style>
  <w:style w:type="character" w:customStyle="1" w:styleId="Heading3Char">
    <w:name w:val="Heading 3 Char"/>
    <w:basedOn w:val="DefaultParagraphFont"/>
    <w:link w:val="Heading3"/>
    <w:rsid w:val="00DC3B4F"/>
    <w:rPr>
      <w:rFonts w:ascii="Gill Sans MT" w:hAnsi="Gill Sans MT"/>
      <w:b/>
      <w:bCs/>
      <w:i/>
      <w:iCs/>
      <w:sz w:val="24"/>
    </w:rPr>
  </w:style>
  <w:style w:type="character" w:customStyle="1" w:styleId="Heading4Char">
    <w:name w:val="Heading 4 Char"/>
    <w:basedOn w:val="DefaultParagraphFont"/>
    <w:link w:val="Heading4"/>
    <w:rsid w:val="00DC3B4F"/>
    <w:rPr>
      <w:rFonts w:ascii="Gill Sans MT" w:hAnsi="Gill Sans MT"/>
      <w:b/>
      <w:bCs/>
      <w:i/>
      <w:iCs/>
      <w:sz w:val="24"/>
    </w:rPr>
  </w:style>
  <w:style w:type="paragraph" w:styleId="Title">
    <w:name w:val="Title"/>
    <w:basedOn w:val="Normal"/>
    <w:next w:val="Normal"/>
    <w:link w:val="TitleChar"/>
    <w:uiPriority w:val="10"/>
    <w:qFormat/>
    <w:rsid w:val="00DC3B4F"/>
    <w:pPr>
      <w:pBdr>
        <w:bottom w:val="single" w:sz="8" w:space="4" w:color="2DA2BF"/>
      </w:pBdr>
      <w:tabs>
        <w:tab w:val="clear" w:pos="288"/>
        <w:tab w:val="clear" w:pos="3024"/>
        <w:tab w:val="clear" w:pos="3744"/>
        <w:tab w:val="clear" w:pos="5328"/>
      </w:tabs>
      <w:spacing w:after="300"/>
      <w:contextualSpacing/>
      <w:jc w:val="left"/>
    </w:pPr>
    <w:rPr>
      <w:rFonts w:ascii="Cambria" w:hAnsi="Cambria"/>
      <w:color w:val="343434"/>
      <w:spacing w:val="5"/>
      <w:kern w:val="28"/>
      <w:sz w:val="52"/>
      <w:szCs w:val="52"/>
      <w:lang w:eastAsia="en-GB"/>
    </w:rPr>
  </w:style>
  <w:style w:type="character" w:customStyle="1" w:styleId="TitleChar">
    <w:name w:val="Title Char"/>
    <w:link w:val="Title"/>
    <w:uiPriority w:val="10"/>
    <w:rsid w:val="00DC3B4F"/>
    <w:rPr>
      <w:rFonts w:ascii="Cambria" w:hAnsi="Cambria"/>
      <w:color w:val="343434"/>
      <w:spacing w:val="5"/>
      <w:kern w:val="28"/>
      <w:sz w:val="52"/>
      <w:szCs w:val="52"/>
      <w:lang w:eastAsia="en-GB"/>
    </w:rPr>
  </w:style>
  <w:style w:type="paragraph" w:styleId="NoSpacing">
    <w:name w:val="No Spacing"/>
    <w:uiPriority w:val="1"/>
    <w:qFormat/>
    <w:rsid w:val="00DC3B4F"/>
    <w:pPr>
      <w:tabs>
        <w:tab w:val="left" w:pos="288"/>
        <w:tab w:val="left" w:pos="3024"/>
        <w:tab w:val="left" w:pos="3744"/>
        <w:tab w:val="left" w:pos="5328"/>
      </w:tabs>
      <w:jc w:val="both"/>
    </w:pPr>
    <w:rPr>
      <w:rFonts w:ascii="Calisto MT" w:hAnsi="Calisto MT"/>
      <w:sz w:val="24"/>
    </w:rPr>
  </w:style>
  <w:style w:type="paragraph" w:styleId="ListParagraph">
    <w:name w:val="List Paragraph"/>
    <w:basedOn w:val="Normal"/>
    <w:uiPriority w:val="34"/>
    <w:qFormat/>
    <w:rsid w:val="00DC3B4F"/>
    <w:pPr>
      <w:ind w:left="720"/>
      <w:contextualSpacing/>
    </w:pPr>
  </w:style>
  <w:style w:type="character" w:customStyle="1" w:styleId="Heading5Char">
    <w:name w:val="Heading 5 Char"/>
    <w:basedOn w:val="DefaultParagraphFont"/>
    <w:link w:val="Heading5"/>
    <w:uiPriority w:val="9"/>
    <w:rsid w:val="00456CC5"/>
    <w:rPr>
      <w:rFonts w:asciiTheme="minorHAnsi" w:eastAsiaTheme="majorEastAsia" w:hAnsiTheme="minorHAnsi" w:cstheme="majorBidi"/>
      <w:color w:val="365F91" w:themeColor="accent1" w:themeShade="BF"/>
      <w:sz w:val="24"/>
    </w:rPr>
  </w:style>
  <w:style w:type="character" w:customStyle="1" w:styleId="Heading6Char">
    <w:name w:val="Heading 6 Char"/>
    <w:basedOn w:val="DefaultParagraphFont"/>
    <w:link w:val="Heading6"/>
    <w:uiPriority w:val="9"/>
    <w:rsid w:val="00456CC5"/>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rsid w:val="00456CC5"/>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456CC5"/>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456CC5"/>
    <w:rPr>
      <w:rFonts w:asciiTheme="minorHAnsi" w:eastAsiaTheme="majorEastAsia" w:hAnsiTheme="minorHAnsi" w:cstheme="majorBidi"/>
      <w:color w:val="272727" w:themeColor="text1" w:themeTint="D8"/>
      <w:sz w:val="24"/>
    </w:rPr>
  </w:style>
  <w:style w:type="paragraph" w:styleId="Subtitle">
    <w:name w:val="Subtitle"/>
    <w:basedOn w:val="Normal"/>
    <w:next w:val="Normal"/>
    <w:link w:val="SubtitleChar"/>
    <w:uiPriority w:val="11"/>
    <w:qFormat/>
    <w:rsid w:val="00456CC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6CC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56C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6CC5"/>
    <w:rPr>
      <w:rFonts w:ascii="Calisto MT" w:hAnsi="Calisto MT"/>
      <w:i/>
      <w:iCs/>
      <w:color w:val="404040" w:themeColor="text1" w:themeTint="BF"/>
      <w:sz w:val="24"/>
    </w:rPr>
  </w:style>
  <w:style w:type="character" w:styleId="IntenseEmphasis">
    <w:name w:val="Intense Emphasis"/>
    <w:basedOn w:val="DefaultParagraphFont"/>
    <w:uiPriority w:val="21"/>
    <w:qFormat/>
    <w:rsid w:val="00456CC5"/>
    <w:rPr>
      <w:i/>
      <w:iCs/>
      <w:color w:val="365F91" w:themeColor="accent1" w:themeShade="BF"/>
    </w:rPr>
  </w:style>
  <w:style w:type="paragraph" w:styleId="IntenseQuote">
    <w:name w:val="Intense Quote"/>
    <w:basedOn w:val="Normal"/>
    <w:next w:val="Normal"/>
    <w:link w:val="IntenseQuoteChar"/>
    <w:uiPriority w:val="30"/>
    <w:qFormat/>
    <w:rsid w:val="00456CC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56CC5"/>
    <w:rPr>
      <w:rFonts w:ascii="Calisto MT" w:hAnsi="Calisto MT"/>
      <w:i/>
      <w:iCs/>
      <w:color w:val="365F91" w:themeColor="accent1" w:themeShade="BF"/>
      <w:sz w:val="24"/>
    </w:rPr>
  </w:style>
  <w:style w:type="character" w:styleId="IntenseReference">
    <w:name w:val="Intense Reference"/>
    <w:basedOn w:val="DefaultParagraphFont"/>
    <w:uiPriority w:val="32"/>
    <w:qFormat/>
    <w:rsid w:val="00456CC5"/>
    <w:rPr>
      <w:b/>
      <w:bCs/>
      <w:smallCaps/>
      <w:color w:val="365F91" w:themeColor="accent1" w:themeShade="BF"/>
      <w:spacing w:val="5"/>
    </w:rPr>
  </w:style>
  <w:style w:type="table" w:styleId="TableGrid">
    <w:name w:val="Table Grid"/>
    <w:basedOn w:val="TableNormal"/>
    <w:uiPriority w:val="39"/>
    <w:rsid w:val="00456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029B"/>
    <w:rPr>
      <w:color w:val="0000FF" w:themeColor="hyperlink"/>
      <w:u w:val="single"/>
    </w:rPr>
  </w:style>
  <w:style w:type="character" w:styleId="UnresolvedMention">
    <w:name w:val="Unresolved Mention"/>
    <w:basedOn w:val="DefaultParagraphFont"/>
    <w:uiPriority w:val="99"/>
    <w:semiHidden/>
    <w:unhideWhenUsed/>
    <w:rsid w:val="009A029B"/>
    <w:rPr>
      <w:color w:val="605E5C"/>
      <w:shd w:val="clear" w:color="auto" w:fill="E1DFDD"/>
    </w:rPr>
  </w:style>
  <w:style w:type="character" w:styleId="FollowedHyperlink">
    <w:name w:val="FollowedHyperlink"/>
    <w:basedOn w:val="DefaultParagraphFont"/>
    <w:uiPriority w:val="99"/>
    <w:semiHidden/>
    <w:unhideWhenUsed/>
    <w:rsid w:val="009A029B"/>
    <w:rPr>
      <w:color w:val="800080" w:themeColor="followedHyperlink"/>
      <w:u w:val="single"/>
    </w:rPr>
  </w:style>
  <w:style w:type="paragraph" w:styleId="NormalWeb">
    <w:name w:val="Normal (Web)"/>
    <w:basedOn w:val="Normal"/>
    <w:uiPriority w:val="99"/>
    <w:unhideWhenUsed/>
    <w:rsid w:val="0046354E"/>
    <w:pPr>
      <w:tabs>
        <w:tab w:val="clear" w:pos="288"/>
        <w:tab w:val="clear" w:pos="3024"/>
        <w:tab w:val="clear" w:pos="3744"/>
        <w:tab w:val="clear" w:pos="5328"/>
      </w:tabs>
      <w:spacing w:before="100" w:beforeAutospacing="1" w:after="100" w:afterAutospacing="1"/>
      <w:jc w:val="left"/>
    </w:pPr>
    <w:rPr>
      <w:rFonts w:ascii="Times New Roman" w:hAnsi="Times New Roman"/>
      <w:szCs w:val="24"/>
      <w:lang w:eastAsia="en-GB"/>
    </w:rPr>
  </w:style>
  <w:style w:type="character" w:styleId="Strong">
    <w:name w:val="Strong"/>
    <w:basedOn w:val="DefaultParagraphFont"/>
    <w:uiPriority w:val="22"/>
    <w:qFormat/>
    <w:rsid w:val="0046354E"/>
    <w:rPr>
      <w:b/>
      <w:bCs/>
    </w:rPr>
  </w:style>
  <w:style w:type="character" w:customStyle="1" w:styleId="apple-converted-space">
    <w:name w:val="apple-converted-space"/>
    <w:basedOn w:val="DefaultParagraphFont"/>
    <w:rsid w:val="0046354E"/>
  </w:style>
  <w:style w:type="paragraph" w:customStyle="1" w:styleId="p1">
    <w:name w:val="p1"/>
    <w:basedOn w:val="Normal"/>
    <w:rsid w:val="00B40399"/>
    <w:pPr>
      <w:tabs>
        <w:tab w:val="clear" w:pos="288"/>
        <w:tab w:val="clear" w:pos="3024"/>
        <w:tab w:val="clear" w:pos="3744"/>
        <w:tab w:val="clear" w:pos="5328"/>
      </w:tabs>
      <w:jc w:val="left"/>
    </w:pPr>
    <w:rPr>
      <w:rFonts w:ascii="Helvetica" w:hAnsi="Helvetica"/>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9161">
      <w:bodyDiv w:val="1"/>
      <w:marLeft w:val="0"/>
      <w:marRight w:val="0"/>
      <w:marTop w:val="0"/>
      <w:marBottom w:val="0"/>
      <w:divBdr>
        <w:top w:val="none" w:sz="0" w:space="0" w:color="auto"/>
        <w:left w:val="none" w:sz="0" w:space="0" w:color="auto"/>
        <w:bottom w:val="none" w:sz="0" w:space="0" w:color="auto"/>
        <w:right w:val="none" w:sz="0" w:space="0" w:color="auto"/>
      </w:divBdr>
    </w:div>
    <w:div w:id="84304181">
      <w:bodyDiv w:val="1"/>
      <w:marLeft w:val="0"/>
      <w:marRight w:val="0"/>
      <w:marTop w:val="0"/>
      <w:marBottom w:val="0"/>
      <w:divBdr>
        <w:top w:val="none" w:sz="0" w:space="0" w:color="auto"/>
        <w:left w:val="none" w:sz="0" w:space="0" w:color="auto"/>
        <w:bottom w:val="none" w:sz="0" w:space="0" w:color="auto"/>
        <w:right w:val="none" w:sz="0" w:space="0" w:color="auto"/>
      </w:divBdr>
    </w:div>
    <w:div w:id="213124766">
      <w:bodyDiv w:val="1"/>
      <w:marLeft w:val="0"/>
      <w:marRight w:val="0"/>
      <w:marTop w:val="0"/>
      <w:marBottom w:val="0"/>
      <w:divBdr>
        <w:top w:val="none" w:sz="0" w:space="0" w:color="auto"/>
        <w:left w:val="none" w:sz="0" w:space="0" w:color="auto"/>
        <w:bottom w:val="none" w:sz="0" w:space="0" w:color="auto"/>
        <w:right w:val="none" w:sz="0" w:space="0" w:color="auto"/>
      </w:divBdr>
    </w:div>
    <w:div w:id="295183207">
      <w:bodyDiv w:val="1"/>
      <w:marLeft w:val="0"/>
      <w:marRight w:val="0"/>
      <w:marTop w:val="0"/>
      <w:marBottom w:val="0"/>
      <w:divBdr>
        <w:top w:val="none" w:sz="0" w:space="0" w:color="auto"/>
        <w:left w:val="none" w:sz="0" w:space="0" w:color="auto"/>
        <w:bottom w:val="none" w:sz="0" w:space="0" w:color="auto"/>
        <w:right w:val="none" w:sz="0" w:space="0" w:color="auto"/>
      </w:divBdr>
    </w:div>
    <w:div w:id="379475207">
      <w:bodyDiv w:val="1"/>
      <w:marLeft w:val="0"/>
      <w:marRight w:val="0"/>
      <w:marTop w:val="0"/>
      <w:marBottom w:val="0"/>
      <w:divBdr>
        <w:top w:val="none" w:sz="0" w:space="0" w:color="auto"/>
        <w:left w:val="none" w:sz="0" w:space="0" w:color="auto"/>
        <w:bottom w:val="none" w:sz="0" w:space="0" w:color="auto"/>
        <w:right w:val="none" w:sz="0" w:space="0" w:color="auto"/>
      </w:divBdr>
    </w:div>
    <w:div w:id="389157887">
      <w:bodyDiv w:val="1"/>
      <w:marLeft w:val="0"/>
      <w:marRight w:val="0"/>
      <w:marTop w:val="0"/>
      <w:marBottom w:val="0"/>
      <w:divBdr>
        <w:top w:val="none" w:sz="0" w:space="0" w:color="auto"/>
        <w:left w:val="none" w:sz="0" w:space="0" w:color="auto"/>
        <w:bottom w:val="none" w:sz="0" w:space="0" w:color="auto"/>
        <w:right w:val="none" w:sz="0" w:space="0" w:color="auto"/>
      </w:divBdr>
    </w:div>
    <w:div w:id="464272079">
      <w:bodyDiv w:val="1"/>
      <w:marLeft w:val="0"/>
      <w:marRight w:val="0"/>
      <w:marTop w:val="0"/>
      <w:marBottom w:val="0"/>
      <w:divBdr>
        <w:top w:val="none" w:sz="0" w:space="0" w:color="auto"/>
        <w:left w:val="none" w:sz="0" w:space="0" w:color="auto"/>
        <w:bottom w:val="none" w:sz="0" w:space="0" w:color="auto"/>
        <w:right w:val="none" w:sz="0" w:space="0" w:color="auto"/>
      </w:divBdr>
    </w:div>
    <w:div w:id="517231987">
      <w:bodyDiv w:val="1"/>
      <w:marLeft w:val="0"/>
      <w:marRight w:val="0"/>
      <w:marTop w:val="0"/>
      <w:marBottom w:val="0"/>
      <w:divBdr>
        <w:top w:val="none" w:sz="0" w:space="0" w:color="auto"/>
        <w:left w:val="none" w:sz="0" w:space="0" w:color="auto"/>
        <w:bottom w:val="none" w:sz="0" w:space="0" w:color="auto"/>
        <w:right w:val="none" w:sz="0" w:space="0" w:color="auto"/>
      </w:divBdr>
    </w:div>
    <w:div w:id="636568631">
      <w:bodyDiv w:val="1"/>
      <w:marLeft w:val="0"/>
      <w:marRight w:val="0"/>
      <w:marTop w:val="0"/>
      <w:marBottom w:val="0"/>
      <w:divBdr>
        <w:top w:val="none" w:sz="0" w:space="0" w:color="auto"/>
        <w:left w:val="none" w:sz="0" w:space="0" w:color="auto"/>
        <w:bottom w:val="none" w:sz="0" w:space="0" w:color="auto"/>
        <w:right w:val="none" w:sz="0" w:space="0" w:color="auto"/>
      </w:divBdr>
    </w:div>
    <w:div w:id="640235275">
      <w:bodyDiv w:val="1"/>
      <w:marLeft w:val="0"/>
      <w:marRight w:val="0"/>
      <w:marTop w:val="0"/>
      <w:marBottom w:val="0"/>
      <w:divBdr>
        <w:top w:val="none" w:sz="0" w:space="0" w:color="auto"/>
        <w:left w:val="none" w:sz="0" w:space="0" w:color="auto"/>
        <w:bottom w:val="none" w:sz="0" w:space="0" w:color="auto"/>
        <w:right w:val="none" w:sz="0" w:space="0" w:color="auto"/>
      </w:divBdr>
    </w:div>
    <w:div w:id="645477460">
      <w:bodyDiv w:val="1"/>
      <w:marLeft w:val="0"/>
      <w:marRight w:val="0"/>
      <w:marTop w:val="0"/>
      <w:marBottom w:val="0"/>
      <w:divBdr>
        <w:top w:val="none" w:sz="0" w:space="0" w:color="auto"/>
        <w:left w:val="none" w:sz="0" w:space="0" w:color="auto"/>
        <w:bottom w:val="none" w:sz="0" w:space="0" w:color="auto"/>
        <w:right w:val="none" w:sz="0" w:space="0" w:color="auto"/>
      </w:divBdr>
    </w:div>
    <w:div w:id="798307695">
      <w:bodyDiv w:val="1"/>
      <w:marLeft w:val="0"/>
      <w:marRight w:val="0"/>
      <w:marTop w:val="0"/>
      <w:marBottom w:val="0"/>
      <w:divBdr>
        <w:top w:val="none" w:sz="0" w:space="0" w:color="auto"/>
        <w:left w:val="none" w:sz="0" w:space="0" w:color="auto"/>
        <w:bottom w:val="none" w:sz="0" w:space="0" w:color="auto"/>
        <w:right w:val="none" w:sz="0" w:space="0" w:color="auto"/>
      </w:divBdr>
    </w:div>
    <w:div w:id="822815331">
      <w:bodyDiv w:val="1"/>
      <w:marLeft w:val="0"/>
      <w:marRight w:val="0"/>
      <w:marTop w:val="0"/>
      <w:marBottom w:val="0"/>
      <w:divBdr>
        <w:top w:val="none" w:sz="0" w:space="0" w:color="auto"/>
        <w:left w:val="none" w:sz="0" w:space="0" w:color="auto"/>
        <w:bottom w:val="none" w:sz="0" w:space="0" w:color="auto"/>
        <w:right w:val="none" w:sz="0" w:space="0" w:color="auto"/>
      </w:divBdr>
    </w:div>
    <w:div w:id="1045374163">
      <w:bodyDiv w:val="1"/>
      <w:marLeft w:val="0"/>
      <w:marRight w:val="0"/>
      <w:marTop w:val="0"/>
      <w:marBottom w:val="0"/>
      <w:divBdr>
        <w:top w:val="none" w:sz="0" w:space="0" w:color="auto"/>
        <w:left w:val="none" w:sz="0" w:space="0" w:color="auto"/>
        <w:bottom w:val="none" w:sz="0" w:space="0" w:color="auto"/>
        <w:right w:val="none" w:sz="0" w:space="0" w:color="auto"/>
      </w:divBdr>
    </w:div>
    <w:div w:id="1191187550">
      <w:bodyDiv w:val="1"/>
      <w:marLeft w:val="0"/>
      <w:marRight w:val="0"/>
      <w:marTop w:val="0"/>
      <w:marBottom w:val="0"/>
      <w:divBdr>
        <w:top w:val="none" w:sz="0" w:space="0" w:color="auto"/>
        <w:left w:val="none" w:sz="0" w:space="0" w:color="auto"/>
        <w:bottom w:val="none" w:sz="0" w:space="0" w:color="auto"/>
        <w:right w:val="none" w:sz="0" w:space="0" w:color="auto"/>
      </w:divBdr>
    </w:div>
    <w:div w:id="1241528194">
      <w:bodyDiv w:val="1"/>
      <w:marLeft w:val="0"/>
      <w:marRight w:val="0"/>
      <w:marTop w:val="0"/>
      <w:marBottom w:val="0"/>
      <w:divBdr>
        <w:top w:val="none" w:sz="0" w:space="0" w:color="auto"/>
        <w:left w:val="none" w:sz="0" w:space="0" w:color="auto"/>
        <w:bottom w:val="none" w:sz="0" w:space="0" w:color="auto"/>
        <w:right w:val="none" w:sz="0" w:space="0" w:color="auto"/>
      </w:divBdr>
    </w:div>
    <w:div w:id="1454637247">
      <w:bodyDiv w:val="1"/>
      <w:marLeft w:val="0"/>
      <w:marRight w:val="0"/>
      <w:marTop w:val="0"/>
      <w:marBottom w:val="0"/>
      <w:divBdr>
        <w:top w:val="none" w:sz="0" w:space="0" w:color="auto"/>
        <w:left w:val="none" w:sz="0" w:space="0" w:color="auto"/>
        <w:bottom w:val="none" w:sz="0" w:space="0" w:color="auto"/>
        <w:right w:val="none" w:sz="0" w:space="0" w:color="auto"/>
      </w:divBdr>
    </w:div>
    <w:div w:id="1483350617">
      <w:bodyDiv w:val="1"/>
      <w:marLeft w:val="0"/>
      <w:marRight w:val="0"/>
      <w:marTop w:val="0"/>
      <w:marBottom w:val="0"/>
      <w:divBdr>
        <w:top w:val="none" w:sz="0" w:space="0" w:color="auto"/>
        <w:left w:val="none" w:sz="0" w:space="0" w:color="auto"/>
        <w:bottom w:val="none" w:sz="0" w:space="0" w:color="auto"/>
        <w:right w:val="none" w:sz="0" w:space="0" w:color="auto"/>
      </w:divBdr>
    </w:div>
    <w:div w:id="1628583415">
      <w:bodyDiv w:val="1"/>
      <w:marLeft w:val="0"/>
      <w:marRight w:val="0"/>
      <w:marTop w:val="0"/>
      <w:marBottom w:val="0"/>
      <w:divBdr>
        <w:top w:val="none" w:sz="0" w:space="0" w:color="auto"/>
        <w:left w:val="none" w:sz="0" w:space="0" w:color="auto"/>
        <w:bottom w:val="none" w:sz="0" w:space="0" w:color="auto"/>
        <w:right w:val="none" w:sz="0" w:space="0" w:color="auto"/>
      </w:divBdr>
    </w:div>
    <w:div w:id="1660646197">
      <w:bodyDiv w:val="1"/>
      <w:marLeft w:val="0"/>
      <w:marRight w:val="0"/>
      <w:marTop w:val="0"/>
      <w:marBottom w:val="0"/>
      <w:divBdr>
        <w:top w:val="none" w:sz="0" w:space="0" w:color="auto"/>
        <w:left w:val="none" w:sz="0" w:space="0" w:color="auto"/>
        <w:bottom w:val="none" w:sz="0" w:space="0" w:color="auto"/>
        <w:right w:val="none" w:sz="0" w:space="0" w:color="auto"/>
      </w:divBdr>
    </w:div>
    <w:div w:id="1793591911">
      <w:bodyDiv w:val="1"/>
      <w:marLeft w:val="0"/>
      <w:marRight w:val="0"/>
      <w:marTop w:val="0"/>
      <w:marBottom w:val="0"/>
      <w:divBdr>
        <w:top w:val="none" w:sz="0" w:space="0" w:color="auto"/>
        <w:left w:val="none" w:sz="0" w:space="0" w:color="auto"/>
        <w:bottom w:val="none" w:sz="0" w:space="0" w:color="auto"/>
        <w:right w:val="none" w:sz="0" w:space="0" w:color="auto"/>
      </w:divBdr>
    </w:div>
    <w:div w:id="1818718714">
      <w:bodyDiv w:val="1"/>
      <w:marLeft w:val="0"/>
      <w:marRight w:val="0"/>
      <w:marTop w:val="0"/>
      <w:marBottom w:val="0"/>
      <w:divBdr>
        <w:top w:val="none" w:sz="0" w:space="0" w:color="auto"/>
        <w:left w:val="none" w:sz="0" w:space="0" w:color="auto"/>
        <w:bottom w:val="none" w:sz="0" w:space="0" w:color="auto"/>
        <w:right w:val="none" w:sz="0" w:space="0" w:color="auto"/>
      </w:divBdr>
    </w:div>
    <w:div w:id="1862665661">
      <w:bodyDiv w:val="1"/>
      <w:marLeft w:val="0"/>
      <w:marRight w:val="0"/>
      <w:marTop w:val="0"/>
      <w:marBottom w:val="0"/>
      <w:divBdr>
        <w:top w:val="none" w:sz="0" w:space="0" w:color="auto"/>
        <w:left w:val="none" w:sz="0" w:space="0" w:color="auto"/>
        <w:bottom w:val="none" w:sz="0" w:space="0" w:color="auto"/>
        <w:right w:val="none" w:sz="0" w:space="0" w:color="auto"/>
      </w:divBdr>
    </w:div>
    <w:div w:id="1868592461">
      <w:bodyDiv w:val="1"/>
      <w:marLeft w:val="0"/>
      <w:marRight w:val="0"/>
      <w:marTop w:val="0"/>
      <w:marBottom w:val="0"/>
      <w:divBdr>
        <w:top w:val="none" w:sz="0" w:space="0" w:color="auto"/>
        <w:left w:val="none" w:sz="0" w:space="0" w:color="auto"/>
        <w:bottom w:val="none" w:sz="0" w:space="0" w:color="auto"/>
        <w:right w:val="none" w:sz="0" w:space="0" w:color="auto"/>
      </w:divBdr>
    </w:div>
    <w:div w:id="1935236486">
      <w:bodyDiv w:val="1"/>
      <w:marLeft w:val="0"/>
      <w:marRight w:val="0"/>
      <w:marTop w:val="0"/>
      <w:marBottom w:val="0"/>
      <w:divBdr>
        <w:top w:val="none" w:sz="0" w:space="0" w:color="auto"/>
        <w:left w:val="none" w:sz="0" w:space="0" w:color="auto"/>
        <w:bottom w:val="none" w:sz="0" w:space="0" w:color="auto"/>
        <w:right w:val="none" w:sz="0" w:space="0" w:color="auto"/>
      </w:divBdr>
    </w:div>
    <w:div w:id="1940524135">
      <w:bodyDiv w:val="1"/>
      <w:marLeft w:val="0"/>
      <w:marRight w:val="0"/>
      <w:marTop w:val="0"/>
      <w:marBottom w:val="0"/>
      <w:divBdr>
        <w:top w:val="none" w:sz="0" w:space="0" w:color="auto"/>
        <w:left w:val="none" w:sz="0" w:space="0" w:color="auto"/>
        <w:bottom w:val="none" w:sz="0" w:space="0" w:color="auto"/>
        <w:right w:val="none" w:sz="0" w:space="0" w:color="auto"/>
      </w:divBdr>
    </w:div>
    <w:div w:id="1982031697">
      <w:bodyDiv w:val="1"/>
      <w:marLeft w:val="0"/>
      <w:marRight w:val="0"/>
      <w:marTop w:val="0"/>
      <w:marBottom w:val="0"/>
      <w:divBdr>
        <w:top w:val="none" w:sz="0" w:space="0" w:color="auto"/>
        <w:left w:val="none" w:sz="0" w:space="0" w:color="auto"/>
        <w:bottom w:val="none" w:sz="0" w:space="0" w:color="auto"/>
        <w:right w:val="none" w:sz="0" w:space="0" w:color="auto"/>
      </w:divBdr>
    </w:div>
    <w:div w:id="205600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lcU5uHMdT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youtube.com/watch?v=EWN299sB5ng"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3uZEnwY-GzI"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s://www.youtube.com/watch?v=oSWe3dsiOPo"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youtu.be/oDBX2gCXxYw"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TotalTime>
  <Pages>9</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Lynch</dc:creator>
  <cp:keywords/>
  <dc:description/>
  <cp:lastModifiedBy>Lauren Lynch</cp:lastModifiedBy>
  <cp:revision>1</cp:revision>
  <cp:lastPrinted>2025-02-13T15:49:00Z</cp:lastPrinted>
  <dcterms:created xsi:type="dcterms:W3CDTF">2025-02-11T14:45:00Z</dcterms:created>
  <dcterms:modified xsi:type="dcterms:W3CDTF">2025-02-13T16:20:00Z</dcterms:modified>
</cp:coreProperties>
</file>